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954" w:rsidRDefault="00343954" w:rsidP="00343954">
      <w:pPr>
        <w:spacing w:after="0"/>
        <w:ind w:right="-376"/>
        <w:jc w:val="center"/>
        <w:rPr>
          <w:rFonts w:ascii="Tahoma" w:hAnsi="Tahoma" w:cs="Tahoma"/>
          <w:b/>
          <w:sz w:val="56"/>
        </w:rPr>
      </w:pPr>
    </w:p>
    <w:p w:rsidR="00343954" w:rsidRDefault="00343954" w:rsidP="00343954">
      <w:pPr>
        <w:spacing w:after="0"/>
        <w:ind w:right="-376"/>
        <w:jc w:val="center"/>
        <w:rPr>
          <w:rFonts w:ascii="Tahoma" w:hAnsi="Tahoma" w:cs="Tahoma"/>
          <w:b/>
          <w:sz w:val="56"/>
        </w:rPr>
      </w:pPr>
    </w:p>
    <w:p w:rsidR="00343954" w:rsidRDefault="00343954" w:rsidP="00343954">
      <w:pPr>
        <w:spacing w:after="0"/>
        <w:ind w:right="-376"/>
        <w:jc w:val="center"/>
        <w:rPr>
          <w:rFonts w:ascii="Tahoma" w:hAnsi="Tahoma" w:cs="Tahoma"/>
          <w:b/>
          <w:sz w:val="56"/>
        </w:rPr>
      </w:pPr>
    </w:p>
    <w:p w:rsidR="00343954" w:rsidRDefault="00343954" w:rsidP="00343954">
      <w:pPr>
        <w:spacing w:after="0"/>
        <w:ind w:right="-376"/>
        <w:jc w:val="center"/>
        <w:rPr>
          <w:rFonts w:ascii="Tahoma" w:hAnsi="Tahoma" w:cs="Tahoma"/>
          <w:b/>
          <w:sz w:val="56"/>
        </w:rPr>
      </w:pPr>
    </w:p>
    <w:p w:rsidR="00343954" w:rsidRPr="00514993" w:rsidRDefault="00343954" w:rsidP="00343954">
      <w:pPr>
        <w:spacing w:after="0"/>
        <w:ind w:right="-376"/>
        <w:jc w:val="center"/>
        <w:rPr>
          <w:rFonts w:ascii="Tahoma" w:hAnsi="Tahoma" w:cs="Tahoma"/>
          <w:b/>
          <w:sz w:val="56"/>
        </w:rPr>
      </w:pPr>
    </w:p>
    <w:p w:rsidR="00B14923" w:rsidRDefault="00343954" w:rsidP="00343954">
      <w:pPr>
        <w:spacing w:after="0"/>
        <w:jc w:val="center"/>
        <w:rPr>
          <w:rFonts w:ascii="Tahoma" w:hAnsi="Tahoma" w:cs="Tahoma"/>
          <w:b/>
          <w:sz w:val="72"/>
          <w:szCs w:val="72"/>
        </w:rPr>
      </w:pPr>
      <w:r w:rsidRPr="00B14923">
        <w:rPr>
          <w:rFonts w:ascii="Tahoma" w:hAnsi="Tahoma" w:cs="Tahoma"/>
          <w:b/>
          <w:sz w:val="72"/>
          <w:szCs w:val="72"/>
        </w:rPr>
        <w:t xml:space="preserve">FACTURAS </w:t>
      </w:r>
    </w:p>
    <w:p w:rsidR="00B14923" w:rsidRPr="00B14923" w:rsidRDefault="00B14923" w:rsidP="00343954">
      <w:pPr>
        <w:spacing w:after="0"/>
        <w:jc w:val="center"/>
        <w:rPr>
          <w:rFonts w:ascii="Tahoma" w:hAnsi="Tahoma" w:cs="Tahoma"/>
          <w:b/>
          <w:sz w:val="72"/>
          <w:szCs w:val="72"/>
        </w:rPr>
      </w:pPr>
    </w:p>
    <w:p w:rsidR="00343954" w:rsidRPr="00B14923" w:rsidRDefault="00343954" w:rsidP="00343954">
      <w:pPr>
        <w:spacing w:after="0"/>
        <w:jc w:val="center"/>
        <w:rPr>
          <w:rFonts w:ascii="Tahoma" w:hAnsi="Tahoma" w:cs="Tahoma"/>
          <w:b/>
          <w:sz w:val="72"/>
          <w:szCs w:val="72"/>
        </w:rPr>
      </w:pPr>
      <w:r w:rsidRPr="00B14923">
        <w:rPr>
          <w:rFonts w:ascii="Tahoma" w:hAnsi="Tahoma" w:cs="Tahoma"/>
          <w:b/>
          <w:sz w:val="72"/>
          <w:szCs w:val="72"/>
        </w:rPr>
        <w:t>MONEX</w:t>
      </w: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B14923" w:rsidRDefault="00B14923" w:rsidP="00343954">
      <w:pPr>
        <w:spacing w:after="0"/>
        <w:ind w:right="-376"/>
        <w:jc w:val="center"/>
        <w:rPr>
          <w:rFonts w:ascii="Tahoma" w:hAnsi="Tahoma" w:cs="Tahoma"/>
          <w:b/>
        </w:rPr>
      </w:pPr>
    </w:p>
    <w:p w:rsidR="00B14923" w:rsidRDefault="00B14923" w:rsidP="00343954">
      <w:pPr>
        <w:spacing w:after="0"/>
        <w:ind w:right="-376"/>
        <w:jc w:val="center"/>
        <w:rPr>
          <w:rFonts w:ascii="Tahoma" w:hAnsi="Tahoma" w:cs="Tahoma"/>
          <w:b/>
        </w:rPr>
      </w:pPr>
    </w:p>
    <w:p w:rsidR="00B14923" w:rsidRDefault="00B14923"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Pr="00514993" w:rsidRDefault="00922444" w:rsidP="00343954">
      <w:pPr>
        <w:spacing w:after="0"/>
        <w:ind w:right="-376"/>
        <w:jc w:val="right"/>
        <w:rPr>
          <w:rFonts w:ascii="Tahoma" w:hAnsi="Tahoma" w:cs="Tahoma"/>
          <w:b/>
          <w:sz w:val="40"/>
        </w:rPr>
      </w:pPr>
      <w:r>
        <w:rPr>
          <w:rFonts w:ascii="Tahoma" w:hAnsi="Tahoma" w:cs="Tahoma"/>
          <w:b/>
          <w:sz w:val="40"/>
        </w:rPr>
        <w:t>JUL</w:t>
      </w:r>
      <w:r w:rsidR="00343954" w:rsidRPr="00514993">
        <w:rPr>
          <w:rFonts w:ascii="Tahoma" w:hAnsi="Tahoma" w:cs="Tahoma"/>
          <w:b/>
          <w:sz w:val="40"/>
        </w:rPr>
        <w:t>IO 2012</w:t>
      </w:r>
    </w:p>
    <w:p w:rsidR="00343954" w:rsidRDefault="00343954" w:rsidP="00343954">
      <w:pPr>
        <w:spacing w:after="0"/>
        <w:ind w:right="-376"/>
        <w:jc w:val="center"/>
        <w:rPr>
          <w:rFonts w:ascii="Tahoma" w:hAnsi="Tahoma" w:cs="Tahoma"/>
          <w:b/>
        </w:rPr>
      </w:pPr>
    </w:p>
    <w:p w:rsidR="00B14923" w:rsidRDefault="00B14923">
      <w:pPr>
        <w:rPr>
          <w:rFonts w:ascii="Tahoma" w:hAnsi="Tahoma" w:cs="Tahoma"/>
          <w:b/>
        </w:rPr>
      </w:pPr>
      <w:r>
        <w:rPr>
          <w:rFonts w:ascii="Tahoma" w:hAnsi="Tahoma" w:cs="Tahoma"/>
          <w:b/>
        </w:rPr>
        <w:br w:type="page"/>
      </w:r>
    </w:p>
    <w:p w:rsidR="00343954" w:rsidRPr="00343954" w:rsidRDefault="00343954" w:rsidP="00343954">
      <w:pPr>
        <w:spacing w:after="0"/>
        <w:ind w:right="-376"/>
        <w:jc w:val="center"/>
        <w:rPr>
          <w:rFonts w:ascii="Tahoma" w:hAnsi="Tahoma" w:cs="Tahoma"/>
          <w:b/>
          <w:spacing w:val="60"/>
          <w:sz w:val="24"/>
          <w:szCs w:val="24"/>
        </w:rPr>
      </w:pPr>
      <w:r w:rsidRPr="00343954">
        <w:rPr>
          <w:rFonts w:ascii="Tahoma" w:hAnsi="Tahoma" w:cs="Tahoma"/>
          <w:b/>
          <w:spacing w:val="60"/>
          <w:sz w:val="24"/>
          <w:szCs w:val="24"/>
        </w:rPr>
        <w:lastRenderedPageBreak/>
        <w:t>CONTENIDO</w:t>
      </w:r>
    </w:p>
    <w:p w:rsidR="00343954" w:rsidRDefault="00343954" w:rsidP="00343954">
      <w:pPr>
        <w:spacing w:after="0"/>
        <w:ind w:right="-376"/>
        <w:jc w:val="center"/>
        <w:rPr>
          <w:rFonts w:ascii="Tahoma" w:hAnsi="Tahoma" w:cs="Tahoma"/>
          <w:b/>
        </w:rPr>
      </w:pPr>
    </w:p>
    <w:p w:rsidR="00343954" w:rsidRDefault="00343954" w:rsidP="00343954">
      <w:pPr>
        <w:spacing w:after="0"/>
        <w:ind w:right="-376"/>
        <w:jc w:val="center"/>
        <w:rPr>
          <w:rFonts w:ascii="Tahoma" w:hAnsi="Tahoma" w:cs="Tahoma"/>
          <w:b/>
        </w:rPr>
      </w:pPr>
    </w:p>
    <w:p w:rsidR="00343954" w:rsidRDefault="00343954" w:rsidP="00367973">
      <w:pPr>
        <w:spacing w:after="0"/>
        <w:ind w:right="-93"/>
        <w:jc w:val="right"/>
        <w:rPr>
          <w:rFonts w:ascii="Tahoma" w:hAnsi="Tahoma" w:cs="Tahoma"/>
          <w:b/>
        </w:rPr>
      </w:pPr>
      <w:r>
        <w:rPr>
          <w:rFonts w:ascii="Tahoma" w:hAnsi="Tahoma" w:cs="Tahoma"/>
          <w:b/>
        </w:rPr>
        <w:t>PÁG.</w:t>
      </w:r>
    </w:p>
    <w:p w:rsidR="00C24262" w:rsidRDefault="00795C05">
      <w:pPr>
        <w:pStyle w:val="TDC1"/>
        <w:tabs>
          <w:tab w:val="right" w:pos="8921"/>
        </w:tabs>
        <w:rPr>
          <w:rFonts w:asciiTheme="minorHAnsi" w:eastAsiaTheme="minorEastAsia" w:hAnsiTheme="minorHAnsi"/>
          <w:b w:val="0"/>
          <w:noProof/>
          <w:lang w:eastAsia="es-MX"/>
        </w:rPr>
      </w:pPr>
      <w:r w:rsidRPr="00795C05">
        <w:rPr>
          <w:rFonts w:cs="Tahoma"/>
          <w:b w:val="0"/>
        </w:rPr>
        <w:fldChar w:fldCharType="begin"/>
      </w:r>
      <w:r w:rsidR="006B67C4">
        <w:rPr>
          <w:rFonts w:cs="Tahoma"/>
          <w:b w:val="0"/>
        </w:rPr>
        <w:instrText xml:space="preserve"> TOC \o "1-3" \h \z \u </w:instrText>
      </w:r>
      <w:r w:rsidRPr="00795C05">
        <w:rPr>
          <w:rFonts w:cs="Tahoma"/>
          <w:b w:val="0"/>
        </w:rPr>
        <w:fldChar w:fldCharType="separate"/>
      </w:r>
      <w:hyperlink w:anchor="_Toc329280344" w:history="1">
        <w:r w:rsidR="00C24262" w:rsidRPr="007D0F98">
          <w:rPr>
            <w:rStyle w:val="Hipervnculo"/>
            <w:rFonts w:cs="Tahoma"/>
            <w:noProof/>
          </w:rPr>
          <w:t>PRINCIPALES HALLAZGOS</w:t>
        </w:r>
        <w:r w:rsidR="00C24262">
          <w:rPr>
            <w:noProof/>
            <w:webHidden/>
          </w:rPr>
          <w:tab/>
        </w:r>
        <w:r>
          <w:rPr>
            <w:noProof/>
            <w:webHidden/>
          </w:rPr>
          <w:fldChar w:fldCharType="begin"/>
        </w:r>
        <w:r w:rsidR="00C24262">
          <w:rPr>
            <w:noProof/>
            <w:webHidden/>
          </w:rPr>
          <w:instrText xml:space="preserve"> PAGEREF _Toc329280344 \h </w:instrText>
        </w:r>
        <w:r>
          <w:rPr>
            <w:noProof/>
            <w:webHidden/>
          </w:rPr>
        </w:r>
        <w:r>
          <w:rPr>
            <w:noProof/>
            <w:webHidden/>
          </w:rPr>
          <w:fldChar w:fldCharType="separate"/>
        </w:r>
        <w:r w:rsidR="00C24262">
          <w:rPr>
            <w:noProof/>
            <w:webHidden/>
          </w:rPr>
          <w:t>3</w:t>
        </w:r>
        <w:r>
          <w:rPr>
            <w:noProof/>
            <w:webHidden/>
          </w:rPr>
          <w:fldChar w:fldCharType="end"/>
        </w:r>
      </w:hyperlink>
    </w:p>
    <w:p w:rsidR="00C24262" w:rsidRDefault="00795C05">
      <w:pPr>
        <w:pStyle w:val="TDC1"/>
        <w:tabs>
          <w:tab w:val="right" w:pos="8921"/>
        </w:tabs>
        <w:rPr>
          <w:rFonts w:asciiTheme="minorHAnsi" w:eastAsiaTheme="minorEastAsia" w:hAnsiTheme="minorHAnsi"/>
          <w:b w:val="0"/>
          <w:noProof/>
          <w:lang w:eastAsia="es-MX"/>
        </w:rPr>
      </w:pPr>
      <w:hyperlink w:anchor="_Toc329280345" w:history="1">
        <w:r w:rsidR="00C24262" w:rsidRPr="007D0F98">
          <w:rPr>
            <w:rStyle w:val="Hipervnculo"/>
            <w:rFonts w:cs="Tahoma"/>
            <w:noProof/>
          </w:rPr>
          <w:t>MONEX</w:t>
        </w:r>
        <w:r w:rsidR="00C24262">
          <w:rPr>
            <w:noProof/>
            <w:webHidden/>
          </w:rPr>
          <w:tab/>
        </w:r>
        <w:r>
          <w:rPr>
            <w:noProof/>
            <w:webHidden/>
          </w:rPr>
          <w:fldChar w:fldCharType="begin"/>
        </w:r>
        <w:r w:rsidR="00C24262">
          <w:rPr>
            <w:noProof/>
            <w:webHidden/>
          </w:rPr>
          <w:instrText xml:space="preserve"> PAGEREF _Toc329280345 \h </w:instrText>
        </w:r>
        <w:r>
          <w:rPr>
            <w:noProof/>
            <w:webHidden/>
          </w:rPr>
        </w:r>
        <w:r>
          <w:rPr>
            <w:noProof/>
            <w:webHidden/>
          </w:rPr>
          <w:fldChar w:fldCharType="separate"/>
        </w:r>
        <w:r w:rsidR="00C24262">
          <w:rPr>
            <w:noProof/>
            <w:webHidden/>
          </w:rPr>
          <w:t>7</w:t>
        </w:r>
        <w:r>
          <w:rPr>
            <w:noProof/>
            <w:webHidden/>
          </w:rPr>
          <w:fldChar w:fldCharType="end"/>
        </w:r>
      </w:hyperlink>
    </w:p>
    <w:p w:rsidR="00C24262" w:rsidRDefault="00795C05">
      <w:pPr>
        <w:pStyle w:val="TDC1"/>
        <w:tabs>
          <w:tab w:val="right" w:pos="8921"/>
        </w:tabs>
        <w:rPr>
          <w:rFonts w:asciiTheme="minorHAnsi" w:eastAsiaTheme="minorEastAsia" w:hAnsiTheme="minorHAnsi"/>
          <w:b w:val="0"/>
          <w:noProof/>
          <w:lang w:eastAsia="es-MX"/>
        </w:rPr>
      </w:pPr>
      <w:hyperlink w:anchor="_Toc329280346" w:history="1">
        <w:r w:rsidR="00C24262" w:rsidRPr="007D0F98">
          <w:rPr>
            <w:rStyle w:val="Hipervnculo"/>
            <w:rFonts w:cs="Tahoma"/>
            <w:noProof/>
          </w:rPr>
          <w:t>GRUPO COMERCIAL INIZZIO, S.A. DE C.V.</w:t>
        </w:r>
        <w:r w:rsidR="00C24262">
          <w:rPr>
            <w:noProof/>
            <w:webHidden/>
          </w:rPr>
          <w:tab/>
        </w:r>
        <w:r>
          <w:rPr>
            <w:noProof/>
            <w:webHidden/>
          </w:rPr>
          <w:fldChar w:fldCharType="begin"/>
        </w:r>
        <w:r w:rsidR="00C24262">
          <w:rPr>
            <w:noProof/>
            <w:webHidden/>
          </w:rPr>
          <w:instrText xml:space="preserve"> PAGEREF _Toc329280346 \h </w:instrText>
        </w:r>
        <w:r>
          <w:rPr>
            <w:noProof/>
            <w:webHidden/>
          </w:rPr>
        </w:r>
        <w:r>
          <w:rPr>
            <w:noProof/>
            <w:webHidden/>
          </w:rPr>
          <w:fldChar w:fldCharType="separate"/>
        </w:r>
        <w:r w:rsidR="00C24262">
          <w:rPr>
            <w:noProof/>
            <w:webHidden/>
          </w:rPr>
          <w:t>8</w:t>
        </w:r>
        <w:r>
          <w:rPr>
            <w:noProof/>
            <w:webHidden/>
          </w:rPr>
          <w:fldChar w:fldCharType="end"/>
        </w:r>
      </w:hyperlink>
    </w:p>
    <w:p w:rsidR="00C24262" w:rsidRDefault="00795C05">
      <w:pPr>
        <w:pStyle w:val="TDC1"/>
        <w:tabs>
          <w:tab w:val="right" w:pos="8921"/>
        </w:tabs>
        <w:rPr>
          <w:rFonts w:asciiTheme="minorHAnsi" w:eastAsiaTheme="minorEastAsia" w:hAnsiTheme="minorHAnsi"/>
          <w:b w:val="0"/>
          <w:noProof/>
          <w:lang w:eastAsia="es-MX"/>
        </w:rPr>
      </w:pPr>
      <w:hyperlink w:anchor="_Toc329280347" w:history="1">
        <w:r w:rsidR="00C24262" w:rsidRPr="007D0F98">
          <w:rPr>
            <w:rStyle w:val="Hipervnculo"/>
            <w:rFonts w:cs="Tahoma"/>
            <w:noProof/>
          </w:rPr>
          <w:t>IMPORTADORA Y COMERCIALIZADORA EFRA, S.A. DE C.V.</w:t>
        </w:r>
        <w:r w:rsidR="00C24262">
          <w:rPr>
            <w:noProof/>
            <w:webHidden/>
          </w:rPr>
          <w:tab/>
        </w:r>
        <w:r>
          <w:rPr>
            <w:noProof/>
            <w:webHidden/>
          </w:rPr>
          <w:fldChar w:fldCharType="begin"/>
        </w:r>
        <w:r w:rsidR="00C24262">
          <w:rPr>
            <w:noProof/>
            <w:webHidden/>
          </w:rPr>
          <w:instrText xml:space="preserve"> PAGEREF _Toc329280347 \h </w:instrText>
        </w:r>
        <w:r>
          <w:rPr>
            <w:noProof/>
            <w:webHidden/>
          </w:rPr>
        </w:r>
        <w:r>
          <w:rPr>
            <w:noProof/>
            <w:webHidden/>
          </w:rPr>
          <w:fldChar w:fldCharType="separate"/>
        </w:r>
        <w:r w:rsidR="00C24262">
          <w:rPr>
            <w:noProof/>
            <w:webHidden/>
          </w:rPr>
          <w:t>10</w:t>
        </w:r>
        <w:r>
          <w:rPr>
            <w:noProof/>
            <w:webHidden/>
          </w:rPr>
          <w:fldChar w:fldCharType="end"/>
        </w:r>
      </w:hyperlink>
    </w:p>
    <w:p w:rsidR="00C24262" w:rsidRDefault="00795C05">
      <w:pPr>
        <w:pStyle w:val="TDC1"/>
        <w:tabs>
          <w:tab w:val="right" w:pos="8921"/>
        </w:tabs>
        <w:rPr>
          <w:rFonts w:asciiTheme="minorHAnsi" w:eastAsiaTheme="minorEastAsia" w:hAnsiTheme="minorHAnsi"/>
          <w:b w:val="0"/>
          <w:noProof/>
          <w:lang w:eastAsia="es-MX"/>
        </w:rPr>
      </w:pPr>
      <w:hyperlink w:anchor="_Toc329280348" w:history="1">
        <w:r w:rsidR="00C24262" w:rsidRPr="007D0F98">
          <w:rPr>
            <w:rStyle w:val="Hipervnculo"/>
            <w:rFonts w:cs="Tahoma"/>
            <w:noProof/>
          </w:rPr>
          <w:t>PERSONAS RELACIONADAS</w:t>
        </w:r>
        <w:r w:rsidR="00C24262">
          <w:rPr>
            <w:noProof/>
            <w:webHidden/>
          </w:rPr>
          <w:tab/>
        </w:r>
        <w:r>
          <w:rPr>
            <w:noProof/>
            <w:webHidden/>
          </w:rPr>
          <w:fldChar w:fldCharType="begin"/>
        </w:r>
        <w:r w:rsidR="00C24262">
          <w:rPr>
            <w:noProof/>
            <w:webHidden/>
          </w:rPr>
          <w:instrText xml:space="preserve"> PAGEREF _Toc329280348 \h </w:instrText>
        </w:r>
        <w:r>
          <w:rPr>
            <w:noProof/>
            <w:webHidden/>
          </w:rPr>
        </w:r>
        <w:r>
          <w:rPr>
            <w:noProof/>
            <w:webHidden/>
          </w:rPr>
          <w:fldChar w:fldCharType="separate"/>
        </w:r>
        <w:r w:rsidR="00C24262">
          <w:rPr>
            <w:noProof/>
            <w:webHidden/>
          </w:rPr>
          <w:t>13</w:t>
        </w:r>
        <w:r>
          <w:rPr>
            <w:noProof/>
            <w:webHidden/>
          </w:rPr>
          <w:fldChar w:fldCharType="end"/>
        </w:r>
      </w:hyperlink>
    </w:p>
    <w:p w:rsidR="00C24262" w:rsidRDefault="00795C05">
      <w:pPr>
        <w:pStyle w:val="TDC2"/>
        <w:tabs>
          <w:tab w:val="right" w:pos="8921"/>
        </w:tabs>
        <w:rPr>
          <w:rFonts w:asciiTheme="minorHAnsi" w:eastAsiaTheme="minorEastAsia" w:hAnsiTheme="minorHAnsi"/>
          <w:b w:val="0"/>
          <w:noProof/>
          <w:lang w:eastAsia="es-MX"/>
        </w:rPr>
      </w:pPr>
      <w:hyperlink w:anchor="_Toc329280349" w:history="1">
        <w:r w:rsidR="00C24262" w:rsidRPr="007D0F98">
          <w:rPr>
            <w:rStyle w:val="Hipervnculo"/>
            <w:rFonts w:cs="Tahoma"/>
            <w:noProof/>
          </w:rPr>
          <w:t>Personas Morales</w:t>
        </w:r>
        <w:r w:rsidR="00C24262">
          <w:rPr>
            <w:noProof/>
            <w:webHidden/>
          </w:rPr>
          <w:tab/>
        </w:r>
        <w:r>
          <w:rPr>
            <w:noProof/>
            <w:webHidden/>
          </w:rPr>
          <w:fldChar w:fldCharType="begin"/>
        </w:r>
        <w:r w:rsidR="00C24262">
          <w:rPr>
            <w:noProof/>
            <w:webHidden/>
          </w:rPr>
          <w:instrText xml:space="preserve"> PAGEREF _Toc329280349 \h </w:instrText>
        </w:r>
        <w:r>
          <w:rPr>
            <w:noProof/>
            <w:webHidden/>
          </w:rPr>
        </w:r>
        <w:r>
          <w:rPr>
            <w:noProof/>
            <w:webHidden/>
          </w:rPr>
          <w:fldChar w:fldCharType="separate"/>
        </w:r>
        <w:r w:rsidR="00C24262">
          <w:rPr>
            <w:noProof/>
            <w:webHidden/>
          </w:rPr>
          <w:t>13</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0" w:history="1">
        <w:r w:rsidR="00C24262" w:rsidRPr="007D0F98">
          <w:rPr>
            <w:rStyle w:val="Hipervnculo"/>
            <w:noProof/>
          </w:rPr>
          <w:t>Comercializadora Atama, S.A. de C.V.</w:t>
        </w:r>
        <w:r w:rsidR="00C24262">
          <w:rPr>
            <w:noProof/>
            <w:webHidden/>
          </w:rPr>
          <w:tab/>
        </w:r>
        <w:r>
          <w:rPr>
            <w:noProof/>
            <w:webHidden/>
          </w:rPr>
          <w:fldChar w:fldCharType="begin"/>
        </w:r>
        <w:r w:rsidR="00C24262">
          <w:rPr>
            <w:noProof/>
            <w:webHidden/>
          </w:rPr>
          <w:instrText xml:space="preserve"> PAGEREF _Toc329280350 \h </w:instrText>
        </w:r>
        <w:r>
          <w:rPr>
            <w:noProof/>
            <w:webHidden/>
          </w:rPr>
        </w:r>
        <w:r>
          <w:rPr>
            <w:noProof/>
            <w:webHidden/>
          </w:rPr>
          <w:fldChar w:fldCharType="separate"/>
        </w:r>
        <w:r w:rsidR="00C24262">
          <w:rPr>
            <w:noProof/>
            <w:webHidden/>
          </w:rPr>
          <w:t>13</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1" w:history="1">
        <w:r w:rsidR="00C24262" w:rsidRPr="007D0F98">
          <w:rPr>
            <w:rStyle w:val="Hipervnculo"/>
            <w:noProof/>
          </w:rPr>
          <w:t>Grupo Koleos, S.A. de C.V.</w:t>
        </w:r>
        <w:r w:rsidR="00C24262">
          <w:rPr>
            <w:noProof/>
            <w:webHidden/>
          </w:rPr>
          <w:tab/>
        </w:r>
        <w:r>
          <w:rPr>
            <w:noProof/>
            <w:webHidden/>
          </w:rPr>
          <w:fldChar w:fldCharType="begin"/>
        </w:r>
        <w:r w:rsidR="00C24262">
          <w:rPr>
            <w:noProof/>
            <w:webHidden/>
          </w:rPr>
          <w:instrText xml:space="preserve"> PAGEREF _Toc329280351 \h </w:instrText>
        </w:r>
        <w:r>
          <w:rPr>
            <w:noProof/>
            <w:webHidden/>
          </w:rPr>
        </w:r>
        <w:r>
          <w:rPr>
            <w:noProof/>
            <w:webHidden/>
          </w:rPr>
          <w:fldChar w:fldCharType="separate"/>
        </w:r>
        <w:r w:rsidR="00C24262">
          <w:rPr>
            <w:noProof/>
            <w:webHidden/>
          </w:rPr>
          <w:t>14</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2" w:history="1">
        <w:r w:rsidR="00C24262" w:rsidRPr="007D0F98">
          <w:rPr>
            <w:rStyle w:val="Hipervnculo"/>
            <w:noProof/>
          </w:rPr>
          <w:t>Grupo Empresarial Tiguan, S.A. de C.V.</w:t>
        </w:r>
        <w:r w:rsidR="00C24262">
          <w:rPr>
            <w:noProof/>
            <w:webHidden/>
          </w:rPr>
          <w:tab/>
        </w:r>
        <w:r>
          <w:rPr>
            <w:noProof/>
            <w:webHidden/>
          </w:rPr>
          <w:fldChar w:fldCharType="begin"/>
        </w:r>
        <w:r w:rsidR="00C24262">
          <w:rPr>
            <w:noProof/>
            <w:webHidden/>
          </w:rPr>
          <w:instrText xml:space="preserve"> PAGEREF _Toc329280352 \h </w:instrText>
        </w:r>
        <w:r>
          <w:rPr>
            <w:noProof/>
            <w:webHidden/>
          </w:rPr>
        </w:r>
        <w:r>
          <w:rPr>
            <w:noProof/>
            <w:webHidden/>
          </w:rPr>
          <w:fldChar w:fldCharType="separate"/>
        </w:r>
        <w:r w:rsidR="00C24262">
          <w:rPr>
            <w:noProof/>
            <w:webHidden/>
          </w:rPr>
          <w:t>15</w:t>
        </w:r>
        <w:r>
          <w:rPr>
            <w:noProof/>
            <w:webHidden/>
          </w:rPr>
          <w:fldChar w:fldCharType="end"/>
        </w:r>
      </w:hyperlink>
    </w:p>
    <w:p w:rsidR="00C24262" w:rsidRDefault="00795C05">
      <w:pPr>
        <w:pStyle w:val="TDC2"/>
        <w:tabs>
          <w:tab w:val="right" w:pos="8921"/>
        </w:tabs>
        <w:rPr>
          <w:rFonts w:asciiTheme="minorHAnsi" w:eastAsiaTheme="minorEastAsia" w:hAnsiTheme="minorHAnsi"/>
          <w:b w:val="0"/>
          <w:noProof/>
          <w:lang w:eastAsia="es-MX"/>
        </w:rPr>
      </w:pPr>
      <w:hyperlink w:anchor="_Toc329280353" w:history="1">
        <w:r w:rsidR="00C24262" w:rsidRPr="007D0F98">
          <w:rPr>
            <w:rStyle w:val="Hipervnculo"/>
            <w:rFonts w:cs="Tahoma"/>
            <w:noProof/>
          </w:rPr>
          <w:t>Personas Físicas</w:t>
        </w:r>
        <w:r w:rsidR="00C24262">
          <w:rPr>
            <w:noProof/>
            <w:webHidden/>
          </w:rPr>
          <w:tab/>
        </w:r>
        <w:r>
          <w:rPr>
            <w:noProof/>
            <w:webHidden/>
          </w:rPr>
          <w:fldChar w:fldCharType="begin"/>
        </w:r>
        <w:r w:rsidR="00C24262">
          <w:rPr>
            <w:noProof/>
            <w:webHidden/>
          </w:rPr>
          <w:instrText xml:space="preserve"> PAGEREF _Toc329280353 \h </w:instrText>
        </w:r>
        <w:r>
          <w:rPr>
            <w:noProof/>
            <w:webHidden/>
          </w:rPr>
        </w:r>
        <w:r>
          <w:rPr>
            <w:noProof/>
            <w:webHidden/>
          </w:rPr>
          <w:fldChar w:fldCharType="separate"/>
        </w:r>
        <w:r w:rsidR="00C24262">
          <w:rPr>
            <w:noProof/>
            <w:webHidden/>
          </w:rPr>
          <w:t>16</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4" w:history="1">
        <w:r w:rsidR="00C24262" w:rsidRPr="007D0F98">
          <w:rPr>
            <w:rStyle w:val="Hipervnculo"/>
            <w:noProof/>
          </w:rPr>
          <w:t>Rodrigo Fernández Noriega</w:t>
        </w:r>
        <w:r w:rsidR="00C24262">
          <w:rPr>
            <w:noProof/>
            <w:webHidden/>
          </w:rPr>
          <w:tab/>
        </w:r>
        <w:r>
          <w:rPr>
            <w:noProof/>
            <w:webHidden/>
          </w:rPr>
          <w:fldChar w:fldCharType="begin"/>
        </w:r>
        <w:r w:rsidR="00C24262">
          <w:rPr>
            <w:noProof/>
            <w:webHidden/>
          </w:rPr>
          <w:instrText xml:space="preserve"> PAGEREF _Toc329280354 \h </w:instrText>
        </w:r>
        <w:r>
          <w:rPr>
            <w:noProof/>
            <w:webHidden/>
          </w:rPr>
        </w:r>
        <w:r>
          <w:rPr>
            <w:noProof/>
            <w:webHidden/>
          </w:rPr>
          <w:fldChar w:fldCharType="separate"/>
        </w:r>
        <w:r w:rsidR="00C24262">
          <w:rPr>
            <w:noProof/>
            <w:webHidden/>
          </w:rPr>
          <w:t>16</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5" w:history="1">
        <w:r w:rsidR="00C24262" w:rsidRPr="007D0F98">
          <w:rPr>
            <w:rStyle w:val="Hipervnculo"/>
            <w:noProof/>
          </w:rPr>
          <w:t>Alba Maribel García Cruz</w:t>
        </w:r>
        <w:r w:rsidR="00C24262">
          <w:rPr>
            <w:noProof/>
            <w:webHidden/>
          </w:rPr>
          <w:tab/>
        </w:r>
        <w:r>
          <w:rPr>
            <w:noProof/>
            <w:webHidden/>
          </w:rPr>
          <w:fldChar w:fldCharType="begin"/>
        </w:r>
        <w:r w:rsidR="00C24262">
          <w:rPr>
            <w:noProof/>
            <w:webHidden/>
          </w:rPr>
          <w:instrText xml:space="preserve"> PAGEREF _Toc329280355 \h </w:instrText>
        </w:r>
        <w:r>
          <w:rPr>
            <w:noProof/>
            <w:webHidden/>
          </w:rPr>
        </w:r>
        <w:r>
          <w:rPr>
            <w:noProof/>
            <w:webHidden/>
          </w:rPr>
          <w:fldChar w:fldCharType="separate"/>
        </w:r>
        <w:r w:rsidR="00C24262">
          <w:rPr>
            <w:noProof/>
            <w:webHidden/>
          </w:rPr>
          <w:t>17</w:t>
        </w:r>
        <w:r>
          <w:rPr>
            <w:noProof/>
            <w:webHidden/>
          </w:rPr>
          <w:fldChar w:fldCharType="end"/>
        </w:r>
      </w:hyperlink>
    </w:p>
    <w:p w:rsidR="00C24262" w:rsidRDefault="00795C05">
      <w:pPr>
        <w:pStyle w:val="TDC1"/>
        <w:tabs>
          <w:tab w:val="right" w:pos="8921"/>
        </w:tabs>
        <w:rPr>
          <w:rFonts w:asciiTheme="minorHAnsi" w:eastAsiaTheme="minorEastAsia" w:hAnsiTheme="minorHAnsi"/>
          <w:b w:val="0"/>
          <w:noProof/>
          <w:lang w:eastAsia="es-MX"/>
        </w:rPr>
      </w:pPr>
      <w:hyperlink w:anchor="_Toc329280356" w:history="1">
        <w:r w:rsidR="00C24262" w:rsidRPr="007D0F98">
          <w:rPr>
            <w:rStyle w:val="Hipervnculo"/>
            <w:rFonts w:cs="Tahoma"/>
            <w:noProof/>
          </w:rPr>
          <w:t>ACCIONISTAS</w:t>
        </w:r>
        <w:r w:rsidR="00C24262">
          <w:rPr>
            <w:noProof/>
            <w:webHidden/>
          </w:rPr>
          <w:tab/>
        </w:r>
        <w:r>
          <w:rPr>
            <w:noProof/>
            <w:webHidden/>
          </w:rPr>
          <w:fldChar w:fldCharType="begin"/>
        </w:r>
        <w:r w:rsidR="00C24262">
          <w:rPr>
            <w:noProof/>
            <w:webHidden/>
          </w:rPr>
          <w:instrText xml:space="preserve"> PAGEREF _Toc329280356 \h </w:instrText>
        </w:r>
        <w:r>
          <w:rPr>
            <w:noProof/>
            <w:webHidden/>
          </w:rPr>
        </w:r>
        <w:r>
          <w:rPr>
            <w:noProof/>
            <w:webHidden/>
          </w:rPr>
          <w:fldChar w:fldCharType="separate"/>
        </w:r>
        <w:r w:rsidR="00C24262">
          <w:rPr>
            <w:noProof/>
            <w:webHidden/>
          </w:rPr>
          <w:t>18</w:t>
        </w:r>
        <w:r>
          <w:rPr>
            <w:noProof/>
            <w:webHidden/>
          </w:rPr>
          <w:fldChar w:fldCharType="end"/>
        </w:r>
      </w:hyperlink>
    </w:p>
    <w:p w:rsidR="00C24262" w:rsidRDefault="00795C05">
      <w:pPr>
        <w:pStyle w:val="TDC2"/>
        <w:tabs>
          <w:tab w:val="right" w:pos="8921"/>
        </w:tabs>
        <w:rPr>
          <w:rFonts w:asciiTheme="minorHAnsi" w:eastAsiaTheme="minorEastAsia" w:hAnsiTheme="minorHAnsi"/>
          <w:b w:val="0"/>
          <w:noProof/>
          <w:lang w:eastAsia="es-MX"/>
        </w:rPr>
      </w:pPr>
      <w:hyperlink w:anchor="_Toc329280357" w:history="1">
        <w:r w:rsidR="00C24262" w:rsidRPr="007D0F98">
          <w:rPr>
            <w:rStyle w:val="Hipervnculo"/>
            <w:rFonts w:cs="Tahoma"/>
            <w:noProof/>
          </w:rPr>
          <w:t>Grupo Comercial Inizzio y Comercializadora Atama</w:t>
        </w:r>
        <w:r w:rsidR="00C24262">
          <w:rPr>
            <w:noProof/>
            <w:webHidden/>
          </w:rPr>
          <w:tab/>
        </w:r>
        <w:r>
          <w:rPr>
            <w:noProof/>
            <w:webHidden/>
          </w:rPr>
          <w:fldChar w:fldCharType="begin"/>
        </w:r>
        <w:r w:rsidR="00C24262">
          <w:rPr>
            <w:noProof/>
            <w:webHidden/>
          </w:rPr>
          <w:instrText xml:space="preserve"> PAGEREF _Toc329280357 \h </w:instrText>
        </w:r>
        <w:r>
          <w:rPr>
            <w:noProof/>
            <w:webHidden/>
          </w:rPr>
        </w:r>
        <w:r>
          <w:rPr>
            <w:noProof/>
            <w:webHidden/>
          </w:rPr>
          <w:fldChar w:fldCharType="separate"/>
        </w:r>
        <w:r w:rsidR="00C24262">
          <w:rPr>
            <w:noProof/>
            <w:webHidden/>
          </w:rPr>
          <w:t>18</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8" w:history="1">
        <w:r w:rsidR="00C24262" w:rsidRPr="007D0F98">
          <w:rPr>
            <w:rStyle w:val="Hipervnculo"/>
            <w:noProof/>
          </w:rPr>
          <w:t>Juan Oscar Fragoso Oscoy</w:t>
        </w:r>
        <w:r w:rsidR="00C24262">
          <w:rPr>
            <w:noProof/>
            <w:webHidden/>
          </w:rPr>
          <w:tab/>
        </w:r>
        <w:r>
          <w:rPr>
            <w:noProof/>
            <w:webHidden/>
          </w:rPr>
          <w:fldChar w:fldCharType="begin"/>
        </w:r>
        <w:r w:rsidR="00C24262">
          <w:rPr>
            <w:noProof/>
            <w:webHidden/>
          </w:rPr>
          <w:instrText xml:space="preserve"> PAGEREF _Toc329280358 \h </w:instrText>
        </w:r>
        <w:r>
          <w:rPr>
            <w:noProof/>
            <w:webHidden/>
          </w:rPr>
        </w:r>
        <w:r>
          <w:rPr>
            <w:noProof/>
            <w:webHidden/>
          </w:rPr>
          <w:fldChar w:fldCharType="separate"/>
        </w:r>
        <w:r w:rsidR="00C24262">
          <w:rPr>
            <w:noProof/>
            <w:webHidden/>
          </w:rPr>
          <w:t>18</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59" w:history="1">
        <w:r w:rsidR="00C24262" w:rsidRPr="007D0F98">
          <w:rPr>
            <w:rStyle w:val="Hipervnculo"/>
            <w:noProof/>
          </w:rPr>
          <w:t>Ramón Paz Morales</w:t>
        </w:r>
        <w:r w:rsidR="00C24262">
          <w:rPr>
            <w:noProof/>
            <w:webHidden/>
          </w:rPr>
          <w:tab/>
        </w:r>
        <w:r>
          <w:rPr>
            <w:noProof/>
            <w:webHidden/>
          </w:rPr>
          <w:fldChar w:fldCharType="begin"/>
        </w:r>
        <w:r w:rsidR="00C24262">
          <w:rPr>
            <w:noProof/>
            <w:webHidden/>
          </w:rPr>
          <w:instrText xml:space="preserve"> PAGEREF _Toc329280359 \h </w:instrText>
        </w:r>
        <w:r>
          <w:rPr>
            <w:noProof/>
            <w:webHidden/>
          </w:rPr>
        </w:r>
        <w:r>
          <w:rPr>
            <w:noProof/>
            <w:webHidden/>
          </w:rPr>
          <w:fldChar w:fldCharType="separate"/>
        </w:r>
        <w:r w:rsidR="00C24262">
          <w:rPr>
            <w:noProof/>
            <w:webHidden/>
          </w:rPr>
          <w:t>19</w:t>
        </w:r>
        <w:r>
          <w:rPr>
            <w:noProof/>
            <w:webHidden/>
          </w:rPr>
          <w:fldChar w:fldCharType="end"/>
        </w:r>
      </w:hyperlink>
    </w:p>
    <w:p w:rsidR="00C24262" w:rsidRDefault="00795C05">
      <w:pPr>
        <w:pStyle w:val="TDC2"/>
        <w:tabs>
          <w:tab w:val="right" w:pos="8921"/>
        </w:tabs>
        <w:rPr>
          <w:rFonts w:asciiTheme="minorHAnsi" w:eastAsiaTheme="minorEastAsia" w:hAnsiTheme="minorHAnsi"/>
          <w:b w:val="0"/>
          <w:noProof/>
          <w:lang w:eastAsia="es-MX"/>
        </w:rPr>
      </w:pPr>
      <w:hyperlink w:anchor="_Toc329280360" w:history="1">
        <w:r w:rsidR="00C24262" w:rsidRPr="007D0F98">
          <w:rPr>
            <w:rStyle w:val="Hipervnculo"/>
            <w:rFonts w:cs="Tahoma"/>
            <w:noProof/>
          </w:rPr>
          <w:t>Grupo Koleos y Grupo Empresarial Tiguan</w:t>
        </w:r>
        <w:r w:rsidR="00C24262">
          <w:rPr>
            <w:noProof/>
            <w:webHidden/>
          </w:rPr>
          <w:tab/>
        </w:r>
        <w:r>
          <w:rPr>
            <w:noProof/>
            <w:webHidden/>
          </w:rPr>
          <w:fldChar w:fldCharType="begin"/>
        </w:r>
        <w:r w:rsidR="00C24262">
          <w:rPr>
            <w:noProof/>
            <w:webHidden/>
          </w:rPr>
          <w:instrText xml:space="preserve"> PAGEREF _Toc329280360 \h </w:instrText>
        </w:r>
        <w:r>
          <w:rPr>
            <w:noProof/>
            <w:webHidden/>
          </w:rPr>
        </w:r>
        <w:r>
          <w:rPr>
            <w:noProof/>
            <w:webHidden/>
          </w:rPr>
          <w:fldChar w:fldCharType="separate"/>
        </w:r>
        <w:r w:rsidR="00C24262">
          <w:rPr>
            <w:noProof/>
            <w:webHidden/>
          </w:rPr>
          <w:t>21</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61" w:history="1">
        <w:r w:rsidR="00C24262" w:rsidRPr="007D0F98">
          <w:rPr>
            <w:rStyle w:val="Hipervnculo"/>
            <w:noProof/>
          </w:rPr>
          <w:t>Luz María Viveros Valera</w:t>
        </w:r>
        <w:r w:rsidR="00C24262">
          <w:rPr>
            <w:noProof/>
            <w:webHidden/>
          </w:rPr>
          <w:tab/>
        </w:r>
        <w:r>
          <w:rPr>
            <w:noProof/>
            <w:webHidden/>
          </w:rPr>
          <w:fldChar w:fldCharType="begin"/>
        </w:r>
        <w:r w:rsidR="00C24262">
          <w:rPr>
            <w:noProof/>
            <w:webHidden/>
          </w:rPr>
          <w:instrText xml:space="preserve"> PAGEREF _Toc329280361 \h </w:instrText>
        </w:r>
        <w:r>
          <w:rPr>
            <w:noProof/>
            <w:webHidden/>
          </w:rPr>
        </w:r>
        <w:r>
          <w:rPr>
            <w:noProof/>
            <w:webHidden/>
          </w:rPr>
          <w:fldChar w:fldCharType="separate"/>
        </w:r>
        <w:r w:rsidR="00C24262">
          <w:rPr>
            <w:noProof/>
            <w:webHidden/>
          </w:rPr>
          <w:t>21</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62" w:history="1">
        <w:r w:rsidR="00C24262" w:rsidRPr="007D0F98">
          <w:rPr>
            <w:rStyle w:val="Hipervnculo"/>
            <w:noProof/>
          </w:rPr>
          <w:t>Juan Antonio Hodrogo Guerra</w:t>
        </w:r>
        <w:r w:rsidR="00C24262">
          <w:rPr>
            <w:noProof/>
            <w:webHidden/>
          </w:rPr>
          <w:tab/>
        </w:r>
        <w:r>
          <w:rPr>
            <w:noProof/>
            <w:webHidden/>
          </w:rPr>
          <w:fldChar w:fldCharType="begin"/>
        </w:r>
        <w:r w:rsidR="00C24262">
          <w:rPr>
            <w:noProof/>
            <w:webHidden/>
          </w:rPr>
          <w:instrText xml:space="preserve"> PAGEREF _Toc329280362 \h </w:instrText>
        </w:r>
        <w:r>
          <w:rPr>
            <w:noProof/>
            <w:webHidden/>
          </w:rPr>
        </w:r>
        <w:r>
          <w:rPr>
            <w:noProof/>
            <w:webHidden/>
          </w:rPr>
          <w:fldChar w:fldCharType="separate"/>
        </w:r>
        <w:r w:rsidR="00C24262">
          <w:rPr>
            <w:noProof/>
            <w:webHidden/>
          </w:rPr>
          <w:t>22</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63" w:history="1">
        <w:r w:rsidR="00C24262" w:rsidRPr="007D0F98">
          <w:rPr>
            <w:rStyle w:val="Hipervnculo"/>
            <w:noProof/>
          </w:rPr>
          <w:t>Moisés Hernández Hernández</w:t>
        </w:r>
        <w:r w:rsidR="00C24262">
          <w:rPr>
            <w:noProof/>
            <w:webHidden/>
          </w:rPr>
          <w:tab/>
        </w:r>
        <w:r>
          <w:rPr>
            <w:noProof/>
            <w:webHidden/>
          </w:rPr>
          <w:fldChar w:fldCharType="begin"/>
        </w:r>
        <w:r w:rsidR="00C24262">
          <w:rPr>
            <w:noProof/>
            <w:webHidden/>
          </w:rPr>
          <w:instrText xml:space="preserve"> PAGEREF _Toc329280363 \h </w:instrText>
        </w:r>
        <w:r>
          <w:rPr>
            <w:noProof/>
            <w:webHidden/>
          </w:rPr>
        </w:r>
        <w:r>
          <w:rPr>
            <w:noProof/>
            <w:webHidden/>
          </w:rPr>
          <w:fldChar w:fldCharType="separate"/>
        </w:r>
        <w:r w:rsidR="00C24262">
          <w:rPr>
            <w:noProof/>
            <w:webHidden/>
          </w:rPr>
          <w:t>23</w:t>
        </w:r>
        <w:r>
          <w:rPr>
            <w:noProof/>
            <w:webHidden/>
          </w:rPr>
          <w:fldChar w:fldCharType="end"/>
        </w:r>
      </w:hyperlink>
    </w:p>
    <w:p w:rsidR="00C24262" w:rsidRDefault="00795C05">
      <w:pPr>
        <w:pStyle w:val="TDC3"/>
        <w:tabs>
          <w:tab w:val="right" w:pos="8921"/>
        </w:tabs>
        <w:rPr>
          <w:rFonts w:asciiTheme="minorHAnsi" w:eastAsiaTheme="minorEastAsia" w:hAnsiTheme="minorHAnsi"/>
          <w:noProof/>
          <w:lang w:eastAsia="es-MX"/>
        </w:rPr>
      </w:pPr>
      <w:hyperlink w:anchor="_Toc329280364" w:history="1">
        <w:r w:rsidR="00C24262" w:rsidRPr="007D0F98">
          <w:rPr>
            <w:rStyle w:val="Hipervnculo"/>
            <w:noProof/>
          </w:rPr>
          <w:t>Gustavo Hernández Hernández</w:t>
        </w:r>
        <w:r w:rsidR="00C24262">
          <w:rPr>
            <w:noProof/>
            <w:webHidden/>
          </w:rPr>
          <w:tab/>
        </w:r>
        <w:r>
          <w:rPr>
            <w:noProof/>
            <w:webHidden/>
          </w:rPr>
          <w:fldChar w:fldCharType="begin"/>
        </w:r>
        <w:r w:rsidR="00C24262">
          <w:rPr>
            <w:noProof/>
            <w:webHidden/>
          </w:rPr>
          <w:instrText xml:space="preserve"> PAGEREF _Toc329280364 \h </w:instrText>
        </w:r>
        <w:r>
          <w:rPr>
            <w:noProof/>
            <w:webHidden/>
          </w:rPr>
        </w:r>
        <w:r>
          <w:rPr>
            <w:noProof/>
            <w:webHidden/>
          </w:rPr>
          <w:fldChar w:fldCharType="separate"/>
        </w:r>
        <w:r w:rsidR="00C24262">
          <w:rPr>
            <w:noProof/>
            <w:webHidden/>
          </w:rPr>
          <w:t>23</w:t>
        </w:r>
        <w:r>
          <w:rPr>
            <w:noProof/>
            <w:webHidden/>
          </w:rPr>
          <w:fldChar w:fldCharType="end"/>
        </w:r>
      </w:hyperlink>
    </w:p>
    <w:p w:rsidR="00343954" w:rsidRPr="006B67C4" w:rsidRDefault="00795C05" w:rsidP="00343954">
      <w:pPr>
        <w:spacing w:after="0"/>
        <w:ind w:right="-376"/>
        <w:jc w:val="center"/>
        <w:rPr>
          <w:rFonts w:ascii="Tahoma" w:hAnsi="Tahoma" w:cs="Tahoma"/>
          <w:b/>
          <w:sz w:val="16"/>
          <w:szCs w:val="16"/>
        </w:rPr>
      </w:pPr>
      <w:r>
        <w:rPr>
          <w:rFonts w:ascii="Tahoma" w:hAnsi="Tahoma" w:cs="Tahoma"/>
          <w:b/>
        </w:rPr>
        <w:fldChar w:fldCharType="end"/>
      </w:r>
    </w:p>
    <w:p w:rsidR="00343954" w:rsidRPr="006B67C4" w:rsidRDefault="00343954" w:rsidP="00343954">
      <w:pPr>
        <w:spacing w:after="0"/>
        <w:ind w:right="-376"/>
        <w:jc w:val="center"/>
        <w:rPr>
          <w:rFonts w:ascii="Tahoma" w:hAnsi="Tahoma" w:cs="Tahoma"/>
          <w:b/>
          <w:sz w:val="16"/>
          <w:szCs w:val="16"/>
        </w:rPr>
      </w:pPr>
    </w:p>
    <w:p w:rsidR="00343954" w:rsidRDefault="0005152D" w:rsidP="006B67C4">
      <w:pPr>
        <w:spacing w:after="0"/>
        <w:ind w:right="-376"/>
        <w:rPr>
          <w:rFonts w:ascii="Tahoma" w:hAnsi="Tahoma" w:cs="Tahoma"/>
          <w:b/>
          <w:sz w:val="24"/>
          <w:szCs w:val="24"/>
        </w:rPr>
      </w:pPr>
      <w:r>
        <w:rPr>
          <w:rFonts w:ascii="Tahoma" w:hAnsi="Tahoma" w:cs="Tahoma"/>
          <w:b/>
        </w:rPr>
        <w:t>ANEXOS</w:t>
      </w:r>
      <w:r w:rsidR="00343954">
        <w:rPr>
          <w:rFonts w:ascii="Tahoma" w:hAnsi="Tahoma" w:cs="Tahoma"/>
          <w:b/>
          <w:sz w:val="24"/>
          <w:szCs w:val="24"/>
        </w:rPr>
        <w:br w:type="page"/>
      </w:r>
    </w:p>
    <w:p w:rsidR="00343954" w:rsidRPr="00343954" w:rsidRDefault="00343954" w:rsidP="00343954">
      <w:pPr>
        <w:pStyle w:val="Ttulo1"/>
        <w:spacing w:before="0" w:line="240" w:lineRule="auto"/>
        <w:jc w:val="center"/>
        <w:rPr>
          <w:rFonts w:ascii="Tahoma" w:hAnsi="Tahoma" w:cs="Tahoma"/>
          <w:color w:val="auto"/>
          <w:sz w:val="24"/>
          <w:szCs w:val="24"/>
        </w:rPr>
      </w:pPr>
      <w:bookmarkStart w:id="0" w:name="_Toc329280344"/>
      <w:r w:rsidRPr="00343954">
        <w:rPr>
          <w:rFonts w:ascii="Tahoma" w:hAnsi="Tahoma" w:cs="Tahoma"/>
          <w:color w:val="auto"/>
          <w:sz w:val="24"/>
          <w:szCs w:val="24"/>
        </w:rPr>
        <w:lastRenderedPageBreak/>
        <w:t>PRINCIPALES HALLAZGOS</w:t>
      </w:r>
      <w:bookmarkEnd w:id="0"/>
    </w:p>
    <w:p w:rsidR="00343954" w:rsidRDefault="00343954" w:rsidP="00343954">
      <w:pPr>
        <w:spacing w:after="0"/>
        <w:ind w:right="-376"/>
        <w:jc w:val="center"/>
        <w:rPr>
          <w:rFonts w:ascii="Tahoma" w:hAnsi="Tahoma" w:cs="Tahoma"/>
          <w:b/>
          <w:sz w:val="24"/>
          <w:szCs w:val="24"/>
        </w:rPr>
      </w:pPr>
    </w:p>
    <w:p w:rsidR="00B14923" w:rsidRDefault="00B14923" w:rsidP="003D0698">
      <w:pPr>
        <w:spacing w:after="0"/>
        <w:ind w:right="-376"/>
        <w:rPr>
          <w:rFonts w:ascii="Tahoma" w:hAnsi="Tahoma" w:cs="Tahoma"/>
          <w:b/>
          <w:sz w:val="24"/>
          <w:szCs w:val="24"/>
        </w:rPr>
      </w:pPr>
    </w:p>
    <w:p w:rsidR="00B14923" w:rsidRDefault="00B14923" w:rsidP="003D0698">
      <w:pPr>
        <w:spacing w:after="0"/>
        <w:ind w:right="-376"/>
        <w:rPr>
          <w:rFonts w:ascii="Tahoma" w:hAnsi="Tahoma" w:cs="Tahoma"/>
          <w:b/>
          <w:sz w:val="24"/>
          <w:szCs w:val="24"/>
        </w:rPr>
      </w:pPr>
      <w:r>
        <w:rPr>
          <w:rFonts w:ascii="Tahoma" w:hAnsi="Tahoma" w:cs="Tahoma"/>
          <w:b/>
          <w:sz w:val="24"/>
          <w:szCs w:val="24"/>
        </w:rPr>
        <w:t>Objetivo</w:t>
      </w:r>
    </w:p>
    <w:p w:rsidR="00375BCC" w:rsidRPr="00B14923" w:rsidRDefault="00375BCC" w:rsidP="003D0698">
      <w:pPr>
        <w:spacing w:after="0"/>
        <w:ind w:right="-376"/>
        <w:rPr>
          <w:rFonts w:ascii="Tahoma" w:hAnsi="Tahoma" w:cs="Tahoma"/>
          <w:b/>
          <w:sz w:val="24"/>
          <w:szCs w:val="24"/>
        </w:rPr>
      </w:pPr>
    </w:p>
    <w:p w:rsidR="00B14923" w:rsidRDefault="00B14923" w:rsidP="00B14923">
      <w:pPr>
        <w:spacing w:after="0"/>
        <w:ind w:right="-376"/>
        <w:jc w:val="both"/>
        <w:rPr>
          <w:rFonts w:ascii="Tahoma" w:hAnsi="Tahoma" w:cs="Tahoma"/>
          <w:sz w:val="24"/>
          <w:szCs w:val="24"/>
        </w:rPr>
      </w:pPr>
      <w:r>
        <w:rPr>
          <w:rFonts w:ascii="Tahoma" w:hAnsi="Tahoma" w:cs="Tahoma"/>
          <w:sz w:val="24"/>
          <w:szCs w:val="24"/>
        </w:rPr>
        <w:t>Dar a conocer el análisis efectuado a documentos fiscales emitidos por  “</w:t>
      </w:r>
      <w:proofErr w:type="spellStart"/>
      <w:r>
        <w:rPr>
          <w:rFonts w:ascii="Tahoma" w:hAnsi="Tahoma" w:cs="Tahoma"/>
          <w:sz w:val="24"/>
          <w:szCs w:val="24"/>
        </w:rPr>
        <w:t>Monex</w:t>
      </w:r>
      <w:proofErr w:type="spellEnd"/>
      <w:r>
        <w:rPr>
          <w:rFonts w:ascii="Tahoma" w:hAnsi="Tahoma" w:cs="Tahoma"/>
          <w:sz w:val="24"/>
          <w:szCs w:val="24"/>
        </w:rPr>
        <w:t>”, donde se relacionan personas físicas y morales, ubicando a los accionistas que las conforman, así como los montos de operaciones financieras con “</w:t>
      </w:r>
      <w:r w:rsidRPr="005E7710">
        <w:rPr>
          <w:rFonts w:ascii="Tahoma" w:hAnsi="Tahoma" w:cs="Tahoma"/>
          <w:sz w:val="24"/>
          <w:szCs w:val="24"/>
        </w:rPr>
        <w:t>Tarjetas de Prepago Recompensas</w:t>
      </w:r>
      <w:r>
        <w:rPr>
          <w:rFonts w:ascii="Tahoma" w:hAnsi="Tahoma" w:cs="Tahoma"/>
          <w:sz w:val="24"/>
          <w:szCs w:val="24"/>
        </w:rPr>
        <w:t xml:space="preserve">”, notas de crédito y comisiones cobradas por </w:t>
      </w:r>
      <w:proofErr w:type="spellStart"/>
      <w:r>
        <w:rPr>
          <w:rFonts w:ascii="Tahoma" w:hAnsi="Tahoma" w:cs="Tahoma"/>
          <w:sz w:val="24"/>
          <w:szCs w:val="24"/>
        </w:rPr>
        <w:t>Monex</w:t>
      </w:r>
      <w:proofErr w:type="spellEnd"/>
      <w:r>
        <w:rPr>
          <w:rFonts w:ascii="Tahoma" w:hAnsi="Tahoma" w:cs="Tahoma"/>
          <w:sz w:val="24"/>
          <w:szCs w:val="24"/>
        </w:rPr>
        <w:t xml:space="preserve"> dentro de un periodo que comprende los meses de </w:t>
      </w:r>
      <w:r w:rsidR="005B4C57">
        <w:rPr>
          <w:rFonts w:ascii="Tahoma" w:hAnsi="Tahoma" w:cs="Tahoma"/>
          <w:sz w:val="24"/>
          <w:szCs w:val="24"/>
        </w:rPr>
        <w:t xml:space="preserve">abril </w:t>
      </w:r>
      <w:r>
        <w:rPr>
          <w:rFonts w:ascii="Tahoma" w:hAnsi="Tahoma" w:cs="Tahoma"/>
          <w:sz w:val="24"/>
          <w:szCs w:val="24"/>
        </w:rPr>
        <w:t xml:space="preserve">a </w:t>
      </w:r>
      <w:r w:rsidR="005B4C57">
        <w:rPr>
          <w:rFonts w:ascii="Tahoma" w:hAnsi="Tahoma" w:cs="Tahoma"/>
          <w:sz w:val="24"/>
          <w:szCs w:val="24"/>
        </w:rPr>
        <w:t xml:space="preserve">junio </w:t>
      </w:r>
      <w:r>
        <w:rPr>
          <w:rFonts w:ascii="Tahoma" w:hAnsi="Tahoma" w:cs="Tahoma"/>
          <w:sz w:val="24"/>
          <w:szCs w:val="24"/>
        </w:rPr>
        <w:t>del 2012.</w:t>
      </w:r>
    </w:p>
    <w:p w:rsidR="00375BCC" w:rsidRDefault="00375BCC" w:rsidP="003D0698">
      <w:pPr>
        <w:spacing w:after="0"/>
        <w:ind w:right="-376"/>
        <w:rPr>
          <w:rFonts w:ascii="Tahoma" w:hAnsi="Tahoma" w:cs="Tahoma"/>
          <w:sz w:val="24"/>
          <w:szCs w:val="24"/>
        </w:rPr>
      </w:pPr>
    </w:p>
    <w:p w:rsidR="00375BCC" w:rsidRPr="00B14923" w:rsidRDefault="00375BCC" w:rsidP="003D0698">
      <w:pPr>
        <w:spacing w:after="0"/>
        <w:ind w:right="-376"/>
        <w:rPr>
          <w:rFonts w:ascii="Tahoma" w:hAnsi="Tahoma" w:cs="Tahoma"/>
          <w:sz w:val="24"/>
          <w:szCs w:val="24"/>
        </w:rPr>
      </w:pPr>
    </w:p>
    <w:p w:rsidR="003D0698" w:rsidRDefault="00DA049D" w:rsidP="003D0698">
      <w:pPr>
        <w:spacing w:after="0"/>
        <w:ind w:right="-376"/>
        <w:rPr>
          <w:rFonts w:ascii="Tahoma" w:hAnsi="Tahoma" w:cs="Tahoma"/>
          <w:b/>
          <w:sz w:val="24"/>
          <w:szCs w:val="24"/>
        </w:rPr>
      </w:pPr>
      <w:r>
        <w:rPr>
          <w:rFonts w:ascii="Tahoma" w:hAnsi="Tahoma" w:cs="Tahoma"/>
          <w:b/>
          <w:sz w:val="24"/>
          <w:szCs w:val="24"/>
        </w:rPr>
        <w:t>U</w:t>
      </w:r>
      <w:r w:rsidR="003D0698" w:rsidRPr="003D0698">
        <w:rPr>
          <w:rFonts w:ascii="Tahoma" w:hAnsi="Tahoma" w:cs="Tahoma"/>
          <w:b/>
          <w:sz w:val="24"/>
          <w:szCs w:val="24"/>
        </w:rPr>
        <w:t>niverso analizado</w:t>
      </w:r>
    </w:p>
    <w:p w:rsidR="003D0698" w:rsidRPr="00375BCC" w:rsidRDefault="003D0698" w:rsidP="003D0698">
      <w:pPr>
        <w:spacing w:after="0"/>
        <w:ind w:right="-376"/>
        <w:rPr>
          <w:rFonts w:ascii="Tahoma" w:hAnsi="Tahoma" w:cs="Tahoma"/>
          <w:b/>
          <w:sz w:val="16"/>
          <w:szCs w:val="16"/>
        </w:rPr>
      </w:pPr>
    </w:p>
    <w:p w:rsidR="003D0698" w:rsidRPr="00922444" w:rsidRDefault="00922444" w:rsidP="00375BCC">
      <w:pPr>
        <w:spacing w:after="120"/>
        <w:ind w:right="-374"/>
        <w:rPr>
          <w:rFonts w:ascii="Tahoma" w:hAnsi="Tahoma" w:cs="Tahoma"/>
          <w:sz w:val="24"/>
          <w:szCs w:val="24"/>
        </w:rPr>
      </w:pPr>
      <w:r>
        <w:rPr>
          <w:rFonts w:ascii="Tahoma" w:hAnsi="Tahoma" w:cs="Tahoma"/>
          <w:sz w:val="24"/>
          <w:szCs w:val="24"/>
        </w:rPr>
        <w:t>44 d</w:t>
      </w:r>
      <w:r w:rsidRPr="00922444">
        <w:rPr>
          <w:rFonts w:ascii="Tahoma" w:hAnsi="Tahoma" w:cs="Tahoma"/>
          <w:sz w:val="24"/>
          <w:szCs w:val="24"/>
        </w:rPr>
        <w:t xml:space="preserve">ocumentos </w:t>
      </w:r>
      <w:r w:rsidR="003D0698" w:rsidRPr="00922444">
        <w:rPr>
          <w:rFonts w:ascii="Tahoma" w:hAnsi="Tahoma" w:cs="Tahoma"/>
          <w:sz w:val="24"/>
          <w:szCs w:val="24"/>
        </w:rPr>
        <w:t xml:space="preserve">fiscales divididos de la siguiente forma: </w:t>
      </w:r>
    </w:p>
    <w:p w:rsidR="00FE7F1C" w:rsidRDefault="00FE7F1C" w:rsidP="00375BCC">
      <w:pPr>
        <w:pStyle w:val="Prrafodelista"/>
        <w:numPr>
          <w:ilvl w:val="0"/>
          <w:numId w:val="13"/>
        </w:numPr>
        <w:spacing w:after="120"/>
        <w:ind w:left="1066" w:right="-374" w:hanging="357"/>
        <w:contextualSpacing w:val="0"/>
        <w:rPr>
          <w:rFonts w:ascii="Tahoma" w:hAnsi="Tahoma" w:cs="Tahoma"/>
          <w:sz w:val="24"/>
          <w:szCs w:val="24"/>
        </w:rPr>
        <w:sectPr w:rsidR="00FE7F1C" w:rsidSect="00343954">
          <w:footerReference w:type="default" r:id="rId8"/>
          <w:pgSz w:w="12240" w:h="15840"/>
          <w:pgMar w:top="851" w:right="1608" w:bottom="1417" w:left="1701" w:header="708" w:footer="708" w:gutter="0"/>
          <w:cols w:space="708"/>
          <w:titlePg/>
          <w:docGrid w:linePitch="360"/>
        </w:sectPr>
      </w:pPr>
    </w:p>
    <w:p w:rsidR="003D0698" w:rsidRDefault="00463B29" w:rsidP="00375BCC">
      <w:pPr>
        <w:pStyle w:val="Prrafodelista"/>
        <w:numPr>
          <w:ilvl w:val="0"/>
          <w:numId w:val="13"/>
        </w:numPr>
        <w:spacing w:after="120"/>
        <w:ind w:left="1066" w:right="-374" w:hanging="357"/>
        <w:contextualSpacing w:val="0"/>
        <w:rPr>
          <w:rFonts w:ascii="Tahoma" w:hAnsi="Tahoma" w:cs="Tahoma"/>
          <w:sz w:val="24"/>
          <w:szCs w:val="24"/>
        </w:rPr>
      </w:pPr>
      <w:r>
        <w:rPr>
          <w:rFonts w:ascii="Tahoma" w:hAnsi="Tahoma" w:cs="Tahoma"/>
          <w:sz w:val="24"/>
          <w:szCs w:val="24"/>
        </w:rPr>
        <w:lastRenderedPageBreak/>
        <w:t>33</w:t>
      </w:r>
      <w:r w:rsidR="003D0698">
        <w:rPr>
          <w:rFonts w:ascii="Tahoma" w:hAnsi="Tahoma" w:cs="Tahoma"/>
          <w:sz w:val="24"/>
          <w:szCs w:val="24"/>
        </w:rPr>
        <w:t xml:space="preserve"> Facturas.</w:t>
      </w:r>
    </w:p>
    <w:p w:rsidR="003D0698" w:rsidRDefault="00922444" w:rsidP="00375BCC">
      <w:pPr>
        <w:pStyle w:val="Prrafodelista"/>
        <w:numPr>
          <w:ilvl w:val="0"/>
          <w:numId w:val="13"/>
        </w:numPr>
        <w:spacing w:after="120"/>
        <w:ind w:left="1066" w:right="-374" w:hanging="357"/>
        <w:contextualSpacing w:val="0"/>
        <w:rPr>
          <w:rFonts w:ascii="Tahoma" w:hAnsi="Tahoma" w:cs="Tahoma"/>
          <w:sz w:val="24"/>
          <w:szCs w:val="24"/>
        </w:rPr>
      </w:pPr>
      <w:r>
        <w:rPr>
          <w:rFonts w:ascii="Tahoma" w:hAnsi="Tahoma" w:cs="Tahoma"/>
          <w:sz w:val="24"/>
          <w:szCs w:val="24"/>
        </w:rPr>
        <w:t>6</w:t>
      </w:r>
      <w:r w:rsidR="003D0698">
        <w:rPr>
          <w:rFonts w:ascii="Tahoma" w:hAnsi="Tahoma" w:cs="Tahoma"/>
          <w:sz w:val="24"/>
          <w:szCs w:val="24"/>
        </w:rPr>
        <w:t xml:space="preserve"> notas de crédito.</w:t>
      </w:r>
    </w:p>
    <w:p w:rsidR="00FE7F1C" w:rsidRDefault="00FE7F1C" w:rsidP="00375BCC">
      <w:pPr>
        <w:pStyle w:val="Prrafodelista"/>
        <w:numPr>
          <w:ilvl w:val="0"/>
          <w:numId w:val="13"/>
        </w:numPr>
        <w:spacing w:after="120"/>
        <w:ind w:left="1066" w:right="-374" w:hanging="357"/>
        <w:contextualSpacing w:val="0"/>
        <w:rPr>
          <w:rFonts w:ascii="Tahoma" w:hAnsi="Tahoma" w:cs="Tahoma"/>
          <w:sz w:val="24"/>
          <w:szCs w:val="24"/>
        </w:rPr>
      </w:pPr>
      <w:r>
        <w:rPr>
          <w:rFonts w:ascii="Tahoma" w:hAnsi="Tahoma" w:cs="Tahoma"/>
          <w:sz w:val="24"/>
          <w:szCs w:val="24"/>
        </w:rPr>
        <w:t>1 factura repetida</w:t>
      </w:r>
    </w:p>
    <w:p w:rsidR="003D0698" w:rsidRDefault="00B853FC" w:rsidP="00375BCC">
      <w:pPr>
        <w:pStyle w:val="Prrafodelista"/>
        <w:numPr>
          <w:ilvl w:val="0"/>
          <w:numId w:val="13"/>
        </w:numPr>
        <w:spacing w:after="120"/>
        <w:ind w:left="1066" w:right="-374" w:hanging="357"/>
        <w:contextualSpacing w:val="0"/>
        <w:rPr>
          <w:rFonts w:ascii="Tahoma" w:hAnsi="Tahoma" w:cs="Tahoma"/>
          <w:sz w:val="24"/>
          <w:szCs w:val="24"/>
        </w:rPr>
      </w:pPr>
      <w:r>
        <w:rPr>
          <w:rFonts w:ascii="Tahoma" w:hAnsi="Tahoma" w:cs="Tahoma"/>
          <w:sz w:val="24"/>
          <w:szCs w:val="24"/>
        </w:rPr>
        <w:t>3 detalles de</w:t>
      </w:r>
      <w:r w:rsidR="003D0698">
        <w:rPr>
          <w:rFonts w:ascii="Tahoma" w:hAnsi="Tahoma" w:cs="Tahoma"/>
          <w:sz w:val="24"/>
          <w:szCs w:val="24"/>
        </w:rPr>
        <w:t xml:space="preserve"> factura</w:t>
      </w:r>
      <w:r>
        <w:rPr>
          <w:rFonts w:ascii="Tahoma" w:hAnsi="Tahoma" w:cs="Tahoma"/>
          <w:sz w:val="24"/>
          <w:szCs w:val="24"/>
        </w:rPr>
        <w:t xml:space="preserve"> por adquisición de tarjetas</w:t>
      </w:r>
      <w:r w:rsidR="003D0698">
        <w:rPr>
          <w:rFonts w:ascii="Tahoma" w:hAnsi="Tahoma" w:cs="Tahoma"/>
          <w:sz w:val="24"/>
          <w:szCs w:val="24"/>
        </w:rPr>
        <w:t>.</w:t>
      </w:r>
    </w:p>
    <w:p w:rsidR="003D0698" w:rsidRPr="003D0698" w:rsidRDefault="00463B29" w:rsidP="003D0698">
      <w:pPr>
        <w:pStyle w:val="Prrafodelista"/>
        <w:numPr>
          <w:ilvl w:val="0"/>
          <w:numId w:val="13"/>
        </w:numPr>
        <w:spacing w:after="0"/>
        <w:ind w:right="-376"/>
        <w:rPr>
          <w:rFonts w:ascii="Tahoma" w:hAnsi="Tahoma" w:cs="Tahoma"/>
          <w:b/>
          <w:sz w:val="24"/>
          <w:szCs w:val="24"/>
        </w:rPr>
      </w:pPr>
      <w:r>
        <w:rPr>
          <w:rFonts w:ascii="Tahoma" w:hAnsi="Tahoma" w:cs="Tahoma"/>
          <w:sz w:val="24"/>
          <w:szCs w:val="24"/>
        </w:rPr>
        <w:t>1 r</w:t>
      </w:r>
      <w:r w:rsidR="003D0698">
        <w:rPr>
          <w:rFonts w:ascii="Tahoma" w:hAnsi="Tahoma" w:cs="Tahoma"/>
          <w:sz w:val="24"/>
          <w:szCs w:val="24"/>
        </w:rPr>
        <w:t>elación</w:t>
      </w:r>
      <w:r w:rsidR="003D0698" w:rsidRPr="003D0698">
        <w:rPr>
          <w:rFonts w:ascii="Tahoma" w:hAnsi="Tahoma" w:cs="Tahoma"/>
          <w:sz w:val="24"/>
          <w:szCs w:val="24"/>
        </w:rPr>
        <w:t xml:space="preserve"> de depósitos</w:t>
      </w:r>
      <w:r w:rsidR="003D0698">
        <w:rPr>
          <w:rFonts w:ascii="Tahoma" w:hAnsi="Tahoma" w:cs="Tahoma"/>
          <w:sz w:val="24"/>
          <w:szCs w:val="24"/>
        </w:rPr>
        <w:t>.</w:t>
      </w:r>
    </w:p>
    <w:p w:rsidR="00375BCC" w:rsidRDefault="00375BCC" w:rsidP="00FE7F1C">
      <w:pPr>
        <w:spacing w:after="0"/>
        <w:ind w:right="-376"/>
        <w:rPr>
          <w:rFonts w:ascii="Tahoma" w:hAnsi="Tahoma" w:cs="Tahoma"/>
          <w:sz w:val="24"/>
          <w:szCs w:val="24"/>
        </w:rPr>
        <w:sectPr w:rsidR="00375BCC" w:rsidSect="00375BCC">
          <w:type w:val="continuous"/>
          <w:pgSz w:w="12240" w:h="15840"/>
          <w:pgMar w:top="851" w:right="1608" w:bottom="1417" w:left="1701" w:header="708" w:footer="708" w:gutter="0"/>
          <w:cols w:space="708"/>
          <w:titlePg/>
          <w:docGrid w:linePitch="360"/>
        </w:sectPr>
      </w:pPr>
    </w:p>
    <w:p w:rsidR="00FE7F1C" w:rsidRDefault="00FE7F1C" w:rsidP="00FE7F1C">
      <w:pPr>
        <w:spacing w:after="0"/>
        <w:ind w:right="-376"/>
        <w:rPr>
          <w:rFonts w:ascii="Tahoma" w:hAnsi="Tahoma" w:cs="Tahoma"/>
          <w:sz w:val="24"/>
          <w:szCs w:val="24"/>
        </w:rPr>
      </w:pPr>
    </w:p>
    <w:p w:rsidR="00FE7F1C" w:rsidRDefault="00FE7F1C" w:rsidP="00FE7F1C">
      <w:pPr>
        <w:spacing w:after="0"/>
        <w:ind w:right="-376"/>
        <w:rPr>
          <w:rFonts w:ascii="Tahoma" w:hAnsi="Tahoma" w:cs="Tahoma"/>
          <w:sz w:val="24"/>
          <w:szCs w:val="24"/>
        </w:rPr>
        <w:sectPr w:rsidR="00FE7F1C" w:rsidSect="00FE7F1C">
          <w:type w:val="continuous"/>
          <w:pgSz w:w="12240" w:h="15840"/>
          <w:pgMar w:top="851" w:right="1608" w:bottom="1417" w:left="1701" w:header="708" w:footer="708" w:gutter="0"/>
          <w:cols w:num="2" w:space="708"/>
          <w:titlePg/>
          <w:docGrid w:linePitch="360"/>
        </w:sectPr>
      </w:pPr>
    </w:p>
    <w:p w:rsidR="00375BCC" w:rsidRPr="003D0698" w:rsidRDefault="00375BCC" w:rsidP="003D0698">
      <w:pPr>
        <w:spacing w:after="0"/>
        <w:ind w:left="360" w:right="-376"/>
        <w:rPr>
          <w:rFonts w:ascii="Tahoma" w:hAnsi="Tahoma" w:cs="Tahoma"/>
          <w:sz w:val="24"/>
          <w:szCs w:val="24"/>
        </w:rPr>
      </w:pPr>
    </w:p>
    <w:p w:rsidR="00343954" w:rsidRDefault="00DA049D" w:rsidP="005862B0">
      <w:pPr>
        <w:pStyle w:val="Prrafodelista"/>
        <w:numPr>
          <w:ilvl w:val="0"/>
          <w:numId w:val="9"/>
        </w:numPr>
        <w:spacing w:after="0"/>
        <w:rPr>
          <w:rFonts w:ascii="Tahoma" w:hAnsi="Tahoma" w:cs="Tahoma"/>
          <w:sz w:val="24"/>
          <w:szCs w:val="24"/>
        </w:rPr>
      </w:pPr>
      <w:r>
        <w:rPr>
          <w:rFonts w:ascii="Tahoma" w:hAnsi="Tahoma" w:cs="Tahoma"/>
          <w:sz w:val="24"/>
          <w:szCs w:val="24"/>
        </w:rPr>
        <w:t xml:space="preserve">Se analizaron 33 </w:t>
      </w:r>
      <w:r w:rsidR="00343954" w:rsidRPr="00BE741D">
        <w:rPr>
          <w:rFonts w:ascii="Tahoma" w:hAnsi="Tahoma" w:cs="Tahoma"/>
          <w:sz w:val="24"/>
          <w:szCs w:val="24"/>
        </w:rPr>
        <w:t xml:space="preserve">facturas emitidas por </w:t>
      </w:r>
      <w:proofErr w:type="spellStart"/>
      <w:r w:rsidR="00343954" w:rsidRPr="00BE741D">
        <w:rPr>
          <w:rFonts w:ascii="Tahoma" w:hAnsi="Tahoma" w:cs="Tahoma"/>
          <w:sz w:val="24"/>
          <w:szCs w:val="24"/>
        </w:rPr>
        <w:t>Monex</w:t>
      </w:r>
      <w:proofErr w:type="spellEnd"/>
      <w:r w:rsidR="00343954">
        <w:rPr>
          <w:rFonts w:ascii="Tahoma" w:hAnsi="Tahoma" w:cs="Tahoma"/>
          <w:sz w:val="24"/>
          <w:szCs w:val="24"/>
        </w:rPr>
        <w:t>.</w:t>
      </w:r>
    </w:p>
    <w:p w:rsidR="00343954" w:rsidRDefault="00343954" w:rsidP="005862B0">
      <w:pPr>
        <w:pStyle w:val="Prrafodelista"/>
        <w:spacing w:after="0"/>
        <w:rPr>
          <w:rFonts w:ascii="Tahoma" w:hAnsi="Tahoma" w:cs="Tahoma"/>
          <w:b/>
          <w:sz w:val="24"/>
          <w:szCs w:val="24"/>
        </w:rPr>
      </w:pPr>
    </w:p>
    <w:p w:rsidR="00343954" w:rsidRPr="00083F3E" w:rsidRDefault="00343954" w:rsidP="005862B0">
      <w:pPr>
        <w:spacing w:after="0"/>
        <w:rPr>
          <w:rFonts w:ascii="Tahoma" w:hAnsi="Tahoma" w:cs="Tahoma"/>
          <w:b/>
          <w:sz w:val="24"/>
          <w:szCs w:val="24"/>
        </w:rPr>
      </w:pPr>
      <w:r w:rsidRPr="00083F3E">
        <w:rPr>
          <w:rFonts w:ascii="Tahoma" w:hAnsi="Tahoma" w:cs="Tahoma"/>
          <w:b/>
          <w:sz w:val="24"/>
          <w:szCs w:val="24"/>
        </w:rPr>
        <w:t>FACTURAS MONEX</w:t>
      </w:r>
    </w:p>
    <w:tbl>
      <w:tblPr>
        <w:tblStyle w:val="Tablaconcuadrcula"/>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4A0"/>
      </w:tblPr>
      <w:tblGrid>
        <w:gridCol w:w="3652"/>
        <w:gridCol w:w="3119"/>
        <w:gridCol w:w="2126"/>
      </w:tblGrid>
      <w:tr w:rsidR="00343954" w:rsidRPr="00DD5C1A" w:rsidTr="00343954">
        <w:tc>
          <w:tcPr>
            <w:tcW w:w="3652" w:type="dxa"/>
            <w:shd w:val="clear" w:color="auto" w:fill="FABF8F" w:themeFill="accent6" w:themeFillTint="99"/>
            <w:vAlign w:val="center"/>
          </w:tcPr>
          <w:p w:rsidR="00343954" w:rsidRPr="00863335" w:rsidRDefault="00343954" w:rsidP="005862B0">
            <w:pPr>
              <w:jc w:val="center"/>
              <w:rPr>
                <w:rFonts w:ascii="Tahoma" w:hAnsi="Tahoma" w:cs="Tahoma"/>
                <w:b/>
                <w:sz w:val="20"/>
                <w:szCs w:val="24"/>
              </w:rPr>
            </w:pPr>
            <w:r w:rsidRPr="00863335">
              <w:rPr>
                <w:rFonts w:ascii="Tahoma" w:hAnsi="Tahoma" w:cs="Tahoma"/>
                <w:b/>
                <w:sz w:val="20"/>
                <w:szCs w:val="24"/>
              </w:rPr>
              <w:br w:type="page"/>
              <w:t>CLIENTE</w:t>
            </w:r>
          </w:p>
        </w:tc>
        <w:tc>
          <w:tcPr>
            <w:tcW w:w="3119" w:type="dxa"/>
            <w:shd w:val="clear" w:color="auto" w:fill="FABF8F" w:themeFill="accent6" w:themeFillTint="99"/>
            <w:vAlign w:val="center"/>
          </w:tcPr>
          <w:p w:rsidR="00343954" w:rsidRPr="00863335" w:rsidRDefault="00343954" w:rsidP="005862B0">
            <w:pPr>
              <w:jc w:val="center"/>
              <w:rPr>
                <w:rFonts w:ascii="Tahoma" w:hAnsi="Tahoma" w:cs="Tahoma"/>
                <w:b/>
                <w:sz w:val="20"/>
                <w:szCs w:val="24"/>
              </w:rPr>
            </w:pPr>
            <w:r w:rsidRPr="00863335">
              <w:rPr>
                <w:rFonts w:ascii="Tahoma" w:hAnsi="Tahoma" w:cs="Tahoma"/>
                <w:b/>
                <w:sz w:val="20"/>
                <w:szCs w:val="24"/>
              </w:rPr>
              <w:t>DETALLE</w:t>
            </w:r>
          </w:p>
        </w:tc>
        <w:tc>
          <w:tcPr>
            <w:tcW w:w="2126" w:type="dxa"/>
            <w:shd w:val="clear" w:color="auto" w:fill="FABF8F" w:themeFill="accent6" w:themeFillTint="99"/>
            <w:vAlign w:val="center"/>
          </w:tcPr>
          <w:p w:rsidR="00343954" w:rsidRPr="00863335" w:rsidRDefault="00343954" w:rsidP="005862B0">
            <w:pPr>
              <w:ind w:hanging="250"/>
              <w:jc w:val="center"/>
              <w:rPr>
                <w:rFonts w:ascii="Tahoma" w:hAnsi="Tahoma" w:cs="Tahoma"/>
                <w:b/>
                <w:sz w:val="20"/>
                <w:szCs w:val="24"/>
              </w:rPr>
            </w:pPr>
            <w:r w:rsidRPr="00863335">
              <w:rPr>
                <w:rFonts w:ascii="Tahoma" w:hAnsi="Tahoma" w:cs="Tahoma"/>
                <w:b/>
                <w:sz w:val="20"/>
                <w:szCs w:val="24"/>
              </w:rPr>
              <w:t>MONTOS</w:t>
            </w:r>
          </w:p>
        </w:tc>
      </w:tr>
      <w:tr w:rsidR="00343954" w:rsidRPr="00DD5C1A" w:rsidTr="00264E15">
        <w:trPr>
          <w:trHeight w:val="335"/>
        </w:trPr>
        <w:tc>
          <w:tcPr>
            <w:tcW w:w="3652" w:type="dxa"/>
            <w:vMerge w:val="restart"/>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Grupo Comercial </w:t>
            </w:r>
            <w:proofErr w:type="spellStart"/>
            <w:r w:rsidRPr="00863335">
              <w:rPr>
                <w:rFonts w:ascii="Tahoma" w:hAnsi="Tahoma" w:cs="Tahoma"/>
                <w:sz w:val="20"/>
                <w:szCs w:val="24"/>
              </w:rPr>
              <w:t>Inizzio</w:t>
            </w:r>
            <w:proofErr w:type="spellEnd"/>
            <w:r w:rsidRPr="00863335">
              <w:rPr>
                <w:rFonts w:ascii="Tahoma" w:hAnsi="Tahoma" w:cs="Tahoma"/>
                <w:sz w:val="20"/>
                <w:szCs w:val="24"/>
              </w:rPr>
              <w:t>, S.A. de C.V.</w:t>
            </w:r>
          </w:p>
        </w:tc>
        <w:tc>
          <w:tcPr>
            <w:tcW w:w="3119"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Compra de 9,924 tarjetas</w:t>
            </w:r>
          </w:p>
        </w:tc>
        <w:tc>
          <w:tcPr>
            <w:tcW w:w="2126" w:type="dxa"/>
            <w:vAlign w:val="center"/>
          </w:tcPr>
          <w:p w:rsidR="00343954" w:rsidRPr="00863335" w:rsidRDefault="00343954" w:rsidP="005862B0">
            <w:pPr>
              <w:ind w:left="-216" w:hanging="250"/>
              <w:jc w:val="right"/>
              <w:rPr>
                <w:rFonts w:ascii="Tahoma" w:hAnsi="Tahoma" w:cs="Tahoma"/>
                <w:sz w:val="20"/>
                <w:szCs w:val="24"/>
              </w:rPr>
            </w:pPr>
            <w:r w:rsidRPr="00863335">
              <w:rPr>
                <w:rFonts w:ascii="Tahoma" w:hAnsi="Tahoma" w:cs="Tahoma"/>
                <w:sz w:val="20"/>
                <w:szCs w:val="24"/>
              </w:rPr>
              <w:t>$130,423.00</w:t>
            </w:r>
          </w:p>
        </w:tc>
      </w:tr>
      <w:tr w:rsidR="00343954" w:rsidRPr="00DD5C1A" w:rsidTr="00264E15">
        <w:trPr>
          <w:trHeight w:val="353"/>
        </w:trPr>
        <w:tc>
          <w:tcPr>
            <w:tcW w:w="3652" w:type="dxa"/>
            <w:vMerge/>
            <w:vAlign w:val="center"/>
          </w:tcPr>
          <w:p w:rsidR="00343954" w:rsidRPr="00863335" w:rsidRDefault="00343954" w:rsidP="005862B0">
            <w:pPr>
              <w:jc w:val="both"/>
              <w:rPr>
                <w:rFonts w:ascii="Tahoma" w:hAnsi="Tahoma" w:cs="Tahoma"/>
                <w:sz w:val="20"/>
                <w:szCs w:val="24"/>
              </w:rPr>
            </w:pPr>
          </w:p>
        </w:tc>
        <w:tc>
          <w:tcPr>
            <w:tcW w:w="3119"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Carga de </w:t>
            </w:r>
            <w:r w:rsidR="00DA049D">
              <w:rPr>
                <w:rFonts w:ascii="Tahoma" w:hAnsi="Tahoma" w:cs="Tahoma"/>
                <w:sz w:val="20"/>
                <w:szCs w:val="24"/>
              </w:rPr>
              <w:t>“</w:t>
            </w:r>
            <w:r w:rsidRPr="00863335">
              <w:rPr>
                <w:rFonts w:ascii="Tahoma" w:hAnsi="Tahoma" w:cs="Tahoma"/>
                <w:sz w:val="20"/>
                <w:szCs w:val="24"/>
              </w:rPr>
              <w:t>saldos prepago</w:t>
            </w:r>
            <w:r w:rsidR="00DA049D">
              <w:rPr>
                <w:rFonts w:ascii="Tahoma" w:hAnsi="Tahoma" w:cs="Tahoma"/>
                <w:sz w:val="20"/>
                <w:szCs w:val="24"/>
              </w:rPr>
              <w:t>”</w:t>
            </w:r>
          </w:p>
        </w:tc>
        <w:tc>
          <w:tcPr>
            <w:tcW w:w="2126" w:type="dxa"/>
            <w:vAlign w:val="center"/>
          </w:tcPr>
          <w:p w:rsidR="00343954" w:rsidRPr="00863335" w:rsidRDefault="00F72CDF" w:rsidP="005862B0">
            <w:pPr>
              <w:ind w:left="-216" w:hanging="250"/>
              <w:jc w:val="right"/>
              <w:rPr>
                <w:rFonts w:ascii="Tahoma" w:hAnsi="Tahoma" w:cs="Tahoma"/>
                <w:sz w:val="20"/>
                <w:szCs w:val="24"/>
              </w:rPr>
            </w:pPr>
            <w:r>
              <w:rPr>
                <w:rFonts w:ascii="Tahoma" w:hAnsi="Tahoma" w:cs="Tahoma"/>
                <w:sz w:val="20"/>
                <w:szCs w:val="24"/>
              </w:rPr>
              <w:t>$4</w:t>
            </w:r>
            <w:r w:rsidR="00343954" w:rsidRPr="00863335">
              <w:rPr>
                <w:rFonts w:ascii="Tahoma" w:hAnsi="Tahoma" w:cs="Tahoma"/>
                <w:sz w:val="20"/>
                <w:szCs w:val="24"/>
              </w:rPr>
              <w:t>6,179,009.80</w:t>
            </w:r>
          </w:p>
        </w:tc>
      </w:tr>
      <w:tr w:rsidR="00343954" w:rsidRPr="00DD5C1A" w:rsidTr="00264E15">
        <w:trPr>
          <w:trHeight w:val="272"/>
        </w:trPr>
        <w:tc>
          <w:tcPr>
            <w:tcW w:w="3652" w:type="dxa"/>
            <w:vMerge w:val="restart"/>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Importadora y Comercializadora </w:t>
            </w:r>
            <w:proofErr w:type="spellStart"/>
            <w:r w:rsidRPr="00863335">
              <w:rPr>
                <w:rFonts w:ascii="Tahoma" w:hAnsi="Tahoma" w:cs="Tahoma"/>
                <w:sz w:val="20"/>
                <w:szCs w:val="24"/>
              </w:rPr>
              <w:t>Efra</w:t>
            </w:r>
            <w:proofErr w:type="spellEnd"/>
            <w:r w:rsidRPr="00863335">
              <w:rPr>
                <w:rFonts w:ascii="Tahoma" w:hAnsi="Tahoma" w:cs="Tahoma"/>
                <w:sz w:val="20"/>
                <w:szCs w:val="24"/>
              </w:rPr>
              <w:t>, S.A. de C.V.</w:t>
            </w:r>
          </w:p>
        </w:tc>
        <w:tc>
          <w:tcPr>
            <w:tcW w:w="3119"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Compra de 750 tarjetas</w:t>
            </w:r>
          </w:p>
        </w:tc>
        <w:tc>
          <w:tcPr>
            <w:tcW w:w="2126" w:type="dxa"/>
            <w:vAlign w:val="center"/>
          </w:tcPr>
          <w:p w:rsidR="00343954" w:rsidRPr="00863335" w:rsidRDefault="00343954" w:rsidP="005862B0">
            <w:pPr>
              <w:ind w:left="-216" w:hanging="250"/>
              <w:jc w:val="right"/>
              <w:rPr>
                <w:rFonts w:ascii="Tahoma" w:hAnsi="Tahoma" w:cs="Tahoma"/>
                <w:sz w:val="20"/>
                <w:szCs w:val="24"/>
              </w:rPr>
            </w:pPr>
            <w:r w:rsidRPr="00863335">
              <w:rPr>
                <w:rFonts w:ascii="Tahoma" w:hAnsi="Tahoma" w:cs="Tahoma"/>
                <w:sz w:val="20"/>
                <w:szCs w:val="24"/>
              </w:rPr>
              <w:t>$9,750.00</w:t>
            </w:r>
          </w:p>
        </w:tc>
      </w:tr>
      <w:tr w:rsidR="00343954" w:rsidRPr="00DD5C1A" w:rsidTr="00264E15">
        <w:trPr>
          <w:trHeight w:val="391"/>
        </w:trPr>
        <w:tc>
          <w:tcPr>
            <w:tcW w:w="3652" w:type="dxa"/>
            <w:vMerge/>
            <w:vAlign w:val="center"/>
          </w:tcPr>
          <w:p w:rsidR="00343954" w:rsidRPr="00863335" w:rsidRDefault="00343954" w:rsidP="005862B0">
            <w:pPr>
              <w:jc w:val="center"/>
              <w:rPr>
                <w:rFonts w:ascii="Tahoma" w:hAnsi="Tahoma" w:cs="Tahoma"/>
                <w:sz w:val="20"/>
                <w:szCs w:val="24"/>
              </w:rPr>
            </w:pPr>
          </w:p>
        </w:tc>
        <w:tc>
          <w:tcPr>
            <w:tcW w:w="3119"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Carga de </w:t>
            </w:r>
            <w:r w:rsidR="00DA049D">
              <w:rPr>
                <w:rFonts w:ascii="Tahoma" w:hAnsi="Tahoma" w:cs="Tahoma"/>
                <w:sz w:val="20"/>
                <w:szCs w:val="24"/>
              </w:rPr>
              <w:t>“</w:t>
            </w:r>
            <w:r w:rsidRPr="00863335">
              <w:rPr>
                <w:rFonts w:ascii="Tahoma" w:hAnsi="Tahoma" w:cs="Tahoma"/>
                <w:sz w:val="20"/>
                <w:szCs w:val="24"/>
              </w:rPr>
              <w:t>saldos prepago</w:t>
            </w:r>
            <w:r w:rsidR="00DA049D">
              <w:rPr>
                <w:rFonts w:ascii="Tahoma" w:hAnsi="Tahoma" w:cs="Tahoma"/>
                <w:sz w:val="20"/>
                <w:szCs w:val="24"/>
              </w:rPr>
              <w:t>”</w:t>
            </w:r>
          </w:p>
        </w:tc>
        <w:tc>
          <w:tcPr>
            <w:tcW w:w="2126" w:type="dxa"/>
            <w:vAlign w:val="center"/>
          </w:tcPr>
          <w:p w:rsidR="00343954" w:rsidRPr="00863335" w:rsidRDefault="006F72CE" w:rsidP="005862B0">
            <w:pPr>
              <w:ind w:left="-216" w:hanging="250"/>
              <w:jc w:val="right"/>
              <w:rPr>
                <w:rFonts w:ascii="Tahoma" w:hAnsi="Tahoma" w:cs="Tahoma"/>
                <w:sz w:val="20"/>
                <w:szCs w:val="24"/>
              </w:rPr>
            </w:pPr>
            <w:r>
              <w:rPr>
                <w:rFonts w:ascii="Tahoma" w:hAnsi="Tahoma" w:cs="Tahoma"/>
                <w:sz w:val="20"/>
                <w:szCs w:val="24"/>
              </w:rPr>
              <w:t>$60,59</w:t>
            </w:r>
            <w:r w:rsidR="00343954" w:rsidRPr="00863335">
              <w:rPr>
                <w:rFonts w:ascii="Tahoma" w:hAnsi="Tahoma" w:cs="Tahoma"/>
                <w:sz w:val="20"/>
                <w:szCs w:val="24"/>
              </w:rPr>
              <w:t>4,924.00</w:t>
            </w:r>
          </w:p>
        </w:tc>
      </w:tr>
      <w:tr w:rsidR="00343954" w:rsidRPr="00DD5C1A" w:rsidTr="00264E15">
        <w:trPr>
          <w:trHeight w:val="283"/>
        </w:trPr>
        <w:tc>
          <w:tcPr>
            <w:tcW w:w="6771" w:type="dxa"/>
            <w:gridSpan w:val="2"/>
            <w:vAlign w:val="center"/>
          </w:tcPr>
          <w:p w:rsidR="00343954" w:rsidRPr="00863335" w:rsidRDefault="00343954" w:rsidP="005862B0">
            <w:pPr>
              <w:jc w:val="center"/>
              <w:rPr>
                <w:rFonts w:ascii="Tahoma" w:hAnsi="Tahoma" w:cs="Tahoma"/>
                <w:sz w:val="20"/>
                <w:szCs w:val="24"/>
              </w:rPr>
            </w:pPr>
            <w:r w:rsidRPr="00863335">
              <w:rPr>
                <w:rFonts w:ascii="Tahoma" w:hAnsi="Tahoma" w:cs="Tahoma"/>
                <w:sz w:val="20"/>
                <w:szCs w:val="24"/>
              </w:rPr>
              <w:t>Total</w:t>
            </w:r>
            <w:r w:rsidR="006F72CE">
              <w:rPr>
                <w:rFonts w:ascii="Tahoma" w:hAnsi="Tahoma" w:cs="Tahoma"/>
                <w:sz w:val="20"/>
                <w:szCs w:val="24"/>
              </w:rPr>
              <w:t xml:space="preserve"> Cargos</w:t>
            </w:r>
          </w:p>
        </w:tc>
        <w:tc>
          <w:tcPr>
            <w:tcW w:w="2126" w:type="dxa"/>
            <w:vAlign w:val="center"/>
          </w:tcPr>
          <w:p w:rsidR="00343954" w:rsidRPr="00CF6536" w:rsidRDefault="00795C05" w:rsidP="005862B0">
            <w:pPr>
              <w:ind w:left="-216" w:hanging="250"/>
              <w:jc w:val="right"/>
              <w:rPr>
                <w:rFonts w:ascii="Tahoma" w:hAnsi="Tahoma" w:cs="Tahoma"/>
                <w:b/>
                <w:sz w:val="20"/>
                <w:szCs w:val="24"/>
              </w:rPr>
            </w:pPr>
            <w:r w:rsidRPr="00CF6536">
              <w:rPr>
                <w:rFonts w:ascii="Tahoma" w:hAnsi="Tahoma" w:cs="Tahoma"/>
                <w:b/>
                <w:sz w:val="20"/>
                <w:szCs w:val="24"/>
              </w:rPr>
              <w:fldChar w:fldCharType="begin"/>
            </w:r>
            <w:r w:rsidR="00343954" w:rsidRPr="00CF6536">
              <w:rPr>
                <w:rFonts w:ascii="Tahoma" w:hAnsi="Tahoma" w:cs="Tahoma"/>
                <w:b/>
                <w:sz w:val="20"/>
                <w:szCs w:val="24"/>
              </w:rPr>
              <w:instrText xml:space="preserve"> =SUM(ABOVE) </w:instrText>
            </w:r>
            <w:r w:rsidRPr="00CF6536">
              <w:rPr>
                <w:rFonts w:ascii="Tahoma" w:hAnsi="Tahoma" w:cs="Tahoma"/>
                <w:b/>
                <w:sz w:val="20"/>
                <w:szCs w:val="24"/>
              </w:rPr>
              <w:fldChar w:fldCharType="separate"/>
            </w:r>
            <w:r w:rsidR="006F72CE" w:rsidRPr="00CF6536">
              <w:rPr>
                <w:rFonts w:ascii="Tahoma" w:hAnsi="Tahoma" w:cs="Tahoma"/>
                <w:b/>
                <w:noProof/>
                <w:sz w:val="20"/>
                <w:szCs w:val="24"/>
              </w:rPr>
              <w:t>$106,914,106.80</w:t>
            </w:r>
            <w:r w:rsidRPr="00CF6536">
              <w:rPr>
                <w:rFonts w:ascii="Tahoma" w:hAnsi="Tahoma" w:cs="Tahoma"/>
                <w:b/>
                <w:sz w:val="20"/>
                <w:szCs w:val="24"/>
              </w:rPr>
              <w:fldChar w:fldCharType="end"/>
            </w:r>
          </w:p>
        </w:tc>
      </w:tr>
      <w:tr w:rsidR="006F72CE" w:rsidRPr="00DD5C1A" w:rsidTr="00343954">
        <w:tc>
          <w:tcPr>
            <w:tcW w:w="6771" w:type="dxa"/>
            <w:gridSpan w:val="2"/>
            <w:vAlign w:val="center"/>
          </w:tcPr>
          <w:p w:rsidR="006F72CE" w:rsidRPr="00863335" w:rsidRDefault="00CF6536" w:rsidP="005862B0">
            <w:pPr>
              <w:jc w:val="center"/>
              <w:rPr>
                <w:rFonts w:ascii="Tahoma" w:hAnsi="Tahoma" w:cs="Tahoma"/>
                <w:sz w:val="20"/>
                <w:szCs w:val="24"/>
              </w:rPr>
            </w:pPr>
            <w:r>
              <w:rPr>
                <w:rFonts w:ascii="Tahoma" w:hAnsi="Tahoma" w:cs="Tahoma"/>
                <w:sz w:val="20"/>
                <w:szCs w:val="24"/>
              </w:rPr>
              <w:t xml:space="preserve">Total de </w:t>
            </w:r>
            <w:r w:rsidR="006F72CE">
              <w:rPr>
                <w:rFonts w:ascii="Tahoma" w:hAnsi="Tahoma" w:cs="Tahoma"/>
                <w:sz w:val="20"/>
                <w:szCs w:val="24"/>
              </w:rPr>
              <w:t>Comisi</w:t>
            </w:r>
            <w:r>
              <w:rPr>
                <w:rFonts w:ascii="Tahoma" w:hAnsi="Tahoma" w:cs="Tahoma"/>
                <w:sz w:val="20"/>
                <w:szCs w:val="24"/>
              </w:rPr>
              <w:t>ones</w:t>
            </w:r>
          </w:p>
        </w:tc>
        <w:tc>
          <w:tcPr>
            <w:tcW w:w="2126" w:type="dxa"/>
            <w:vAlign w:val="center"/>
          </w:tcPr>
          <w:p w:rsidR="006F72CE" w:rsidRPr="00863335" w:rsidRDefault="006F72CE" w:rsidP="005862B0">
            <w:pPr>
              <w:ind w:left="-216" w:hanging="250"/>
              <w:jc w:val="right"/>
              <w:rPr>
                <w:rFonts w:ascii="Tahoma" w:hAnsi="Tahoma" w:cs="Tahoma"/>
                <w:sz w:val="20"/>
                <w:szCs w:val="24"/>
              </w:rPr>
            </w:pPr>
            <w:r w:rsidRPr="006F72CE">
              <w:rPr>
                <w:rFonts w:ascii="Tahoma" w:hAnsi="Tahoma" w:cs="Tahoma"/>
                <w:sz w:val="20"/>
                <w:szCs w:val="24"/>
              </w:rPr>
              <w:t>$1,089,853.28</w:t>
            </w:r>
          </w:p>
        </w:tc>
      </w:tr>
      <w:tr w:rsidR="006F72CE" w:rsidRPr="00DD5C1A" w:rsidTr="00343954">
        <w:tc>
          <w:tcPr>
            <w:tcW w:w="6771" w:type="dxa"/>
            <w:gridSpan w:val="2"/>
            <w:vAlign w:val="center"/>
          </w:tcPr>
          <w:p w:rsidR="006F72CE" w:rsidRPr="00863335" w:rsidRDefault="00CF6536" w:rsidP="005862B0">
            <w:pPr>
              <w:jc w:val="center"/>
              <w:rPr>
                <w:rFonts w:ascii="Tahoma" w:hAnsi="Tahoma" w:cs="Tahoma"/>
                <w:sz w:val="20"/>
                <w:szCs w:val="24"/>
              </w:rPr>
            </w:pPr>
            <w:r>
              <w:rPr>
                <w:rFonts w:ascii="Tahoma" w:hAnsi="Tahoma" w:cs="Tahoma"/>
                <w:sz w:val="20"/>
                <w:szCs w:val="24"/>
              </w:rPr>
              <w:t xml:space="preserve">Total de </w:t>
            </w:r>
            <w:r w:rsidR="006F72CE">
              <w:rPr>
                <w:rFonts w:ascii="Tahoma" w:hAnsi="Tahoma" w:cs="Tahoma"/>
                <w:sz w:val="20"/>
                <w:szCs w:val="24"/>
              </w:rPr>
              <w:t>IVA</w:t>
            </w:r>
          </w:p>
        </w:tc>
        <w:tc>
          <w:tcPr>
            <w:tcW w:w="2126" w:type="dxa"/>
            <w:vAlign w:val="center"/>
          </w:tcPr>
          <w:p w:rsidR="006F72CE" w:rsidRPr="00863335" w:rsidRDefault="006F72CE" w:rsidP="005862B0">
            <w:pPr>
              <w:ind w:left="-216" w:hanging="250"/>
              <w:jc w:val="right"/>
              <w:rPr>
                <w:rFonts w:ascii="Tahoma" w:hAnsi="Tahoma" w:cs="Tahoma"/>
                <w:sz w:val="20"/>
                <w:szCs w:val="24"/>
              </w:rPr>
            </w:pPr>
            <w:r w:rsidRPr="006F72CE">
              <w:rPr>
                <w:rFonts w:ascii="Tahoma" w:hAnsi="Tahoma" w:cs="Tahoma"/>
                <w:sz w:val="20"/>
                <w:szCs w:val="24"/>
              </w:rPr>
              <w:t>$196,804.21</w:t>
            </w:r>
          </w:p>
        </w:tc>
      </w:tr>
      <w:tr w:rsidR="006F72CE" w:rsidRPr="00DD5C1A" w:rsidTr="00343954">
        <w:tc>
          <w:tcPr>
            <w:tcW w:w="6771" w:type="dxa"/>
            <w:gridSpan w:val="2"/>
            <w:vAlign w:val="center"/>
          </w:tcPr>
          <w:p w:rsidR="006F72CE" w:rsidRDefault="006F72CE" w:rsidP="005862B0">
            <w:pPr>
              <w:jc w:val="center"/>
              <w:rPr>
                <w:rFonts w:ascii="Tahoma" w:hAnsi="Tahoma" w:cs="Tahoma"/>
                <w:sz w:val="20"/>
                <w:szCs w:val="24"/>
              </w:rPr>
            </w:pPr>
            <w:r>
              <w:rPr>
                <w:rFonts w:ascii="Tahoma" w:hAnsi="Tahoma" w:cs="Tahoma"/>
                <w:sz w:val="20"/>
                <w:szCs w:val="24"/>
              </w:rPr>
              <w:t>Total de Factura</w:t>
            </w:r>
            <w:r w:rsidR="00DA049D">
              <w:rPr>
                <w:rFonts w:ascii="Tahoma" w:hAnsi="Tahoma" w:cs="Tahoma"/>
                <w:sz w:val="20"/>
                <w:szCs w:val="24"/>
              </w:rPr>
              <w:t>do</w:t>
            </w:r>
          </w:p>
        </w:tc>
        <w:tc>
          <w:tcPr>
            <w:tcW w:w="2126" w:type="dxa"/>
            <w:vAlign w:val="center"/>
          </w:tcPr>
          <w:p w:rsidR="006F72CE" w:rsidRPr="00CF6536" w:rsidRDefault="006F72CE" w:rsidP="005862B0">
            <w:pPr>
              <w:ind w:left="-216" w:hanging="250"/>
              <w:jc w:val="right"/>
              <w:rPr>
                <w:rFonts w:ascii="Tahoma" w:hAnsi="Tahoma" w:cs="Tahoma"/>
                <w:b/>
                <w:sz w:val="20"/>
                <w:szCs w:val="24"/>
              </w:rPr>
            </w:pPr>
            <w:r w:rsidRPr="00CF6536">
              <w:rPr>
                <w:rFonts w:ascii="Tahoma" w:hAnsi="Tahoma" w:cs="Tahoma"/>
                <w:b/>
                <w:sz w:val="20"/>
                <w:szCs w:val="24"/>
              </w:rPr>
              <w:t>$108,200,764.29</w:t>
            </w:r>
          </w:p>
        </w:tc>
      </w:tr>
    </w:tbl>
    <w:p w:rsidR="00375BCC" w:rsidRDefault="00375BCC" w:rsidP="005862B0">
      <w:pPr>
        <w:pStyle w:val="Prrafodelista"/>
        <w:spacing w:after="0"/>
        <w:rPr>
          <w:rFonts w:ascii="Tahoma" w:hAnsi="Tahoma" w:cs="Tahoma"/>
          <w:sz w:val="24"/>
          <w:szCs w:val="24"/>
        </w:rPr>
      </w:pPr>
    </w:p>
    <w:p w:rsidR="00375BCC" w:rsidRDefault="00375BCC">
      <w:pPr>
        <w:rPr>
          <w:rFonts w:ascii="Tahoma" w:hAnsi="Tahoma" w:cs="Tahoma"/>
          <w:sz w:val="24"/>
          <w:szCs w:val="24"/>
        </w:rPr>
      </w:pPr>
      <w:r>
        <w:rPr>
          <w:rFonts w:ascii="Tahoma" w:hAnsi="Tahoma" w:cs="Tahoma"/>
          <w:sz w:val="24"/>
          <w:szCs w:val="24"/>
        </w:rPr>
        <w:br w:type="page"/>
      </w:r>
    </w:p>
    <w:p w:rsidR="00343954" w:rsidRDefault="00343954" w:rsidP="005862B0">
      <w:pPr>
        <w:pStyle w:val="Prrafodelista"/>
        <w:spacing w:after="0"/>
        <w:rPr>
          <w:rFonts w:ascii="Tahoma" w:hAnsi="Tahoma" w:cs="Tahoma"/>
          <w:sz w:val="24"/>
          <w:szCs w:val="24"/>
        </w:rPr>
      </w:pPr>
    </w:p>
    <w:p w:rsidR="00FE7F1C" w:rsidRDefault="00FA05CB" w:rsidP="00FA05CB">
      <w:pPr>
        <w:pStyle w:val="Prrafodelista"/>
        <w:spacing w:after="0"/>
        <w:ind w:left="0"/>
        <w:jc w:val="center"/>
        <w:rPr>
          <w:rFonts w:ascii="Tahoma" w:hAnsi="Tahoma" w:cs="Tahoma"/>
          <w:b/>
          <w:sz w:val="24"/>
          <w:szCs w:val="24"/>
        </w:rPr>
      </w:pPr>
      <w:r>
        <w:rPr>
          <w:rFonts w:ascii="Tahoma" w:hAnsi="Tahoma" w:cs="Tahoma"/>
          <w:b/>
          <w:sz w:val="24"/>
          <w:szCs w:val="24"/>
        </w:rPr>
        <w:t>Carga de "Saldos P</w:t>
      </w:r>
      <w:r w:rsidRPr="00FA05CB">
        <w:rPr>
          <w:rFonts w:ascii="Tahoma" w:hAnsi="Tahoma" w:cs="Tahoma"/>
          <w:b/>
          <w:sz w:val="24"/>
          <w:szCs w:val="24"/>
        </w:rPr>
        <w:t>repago" por día</w:t>
      </w:r>
    </w:p>
    <w:p w:rsidR="00FA05CB" w:rsidRDefault="00FA05CB" w:rsidP="00FA05CB">
      <w:pPr>
        <w:pStyle w:val="Prrafodelista"/>
        <w:spacing w:after="0"/>
        <w:ind w:left="0"/>
        <w:jc w:val="center"/>
        <w:rPr>
          <w:rFonts w:ascii="Tahoma" w:hAnsi="Tahoma" w:cs="Tahoma"/>
          <w:b/>
          <w:sz w:val="24"/>
          <w:szCs w:val="24"/>
        </w:rPr>
      </w:pPr>
      <w:r w:rsidRPr="00FA05CB">
        <w:rPr>
          <w:rFonts w:ascii="Tahoma" w:hAnsi="Tahoma" w:cs="Tahoma"/>
          <w:b/>
          <w:sz w:val="24"/>
          <w:szCs w:val="24"/>
        </w:rPr>
        <w:t xml:space="preserve">Grupo Comercial </w:t>
      </w:r>
      <w:proofErr w:type="spellStart"/>
      <w:r w:rsidRPr="00FA05CB">
        <w:rPr>
          <w:rFonts w:ascii="Tahoma" w:hAnsi="Tahoma" w:cs="Tahoma"/>
          <w:b/>
          <w:sz w:val="24"/>
          <w:szCs w:val="24"/>
        </w:rPr>
        <w:t>Inizzio</w:t>
      </w:r>
      <w:proofErr w:type="spellEnd"/>
      <w:r w:rsidRPr="00FA05CB">
        <w:rPr>
          <w:rFonts w:ascii="Tahoma" w:hAnsi="Tahoma" w:cs="Tahoma"/>
          <w:b/>
          <w:sz w:val="24"/>
          <w:szCs w:val="24"/>
        </w:rPr>
        <w:t>, S.A. de C.V.</w:t>
      </w:r>
    </w:p>
    <w:p w:rsidR="00F33C24" w:rsidRPr="00375BCC" w:rsidRDefault="00F33C24" w:rsidP="00FA05CB">
      <w:pPr>
        <w:pStyle w:val="Prrafodelista"/>
        <w:spacing w:after="0"/>
        <w:ind w:left="0"/>
        <w:jc w:val="center"/>
        <w:rPr>
          <w:rFonts w:ascii="Tahoma" w:hAnsi="Tahoma" w:cs="Tahoma"/>
          <w:color w:val="C00000"/>
          <w:sz w:val="24"/>
          <w:szCs w:val="24"/>
        </w:rPr>
      </w:pPr>
      <w:r w:rsidRPr="00375BCC">
        <w:rPr>
          <w:rFonts w:ascii="Tahoma" w:hAnsi="Tahoma" w:cs="Tahoma"/>
          <w:color w:val="C00000"/>
          <w:sz w:val="24"/>
          <w:szCs w:val="24"/>
        </w:rPr>
        <w:t xml:space="preserve">Total de </w:t>
      </w:r>
      <w:r w:rsidR="00375BCC" w:rsidRPr="00375BCC">
        <w:rPr>
          <w:rFonts w:ascii="Tahoma" w:hAnsi="Tahoma" w:cs="Tahoma"/>
          <w:color w:val="C00000"/>
          <w:sz w:val="24"/>
          <w:szCs w:val="24"/>
        </w:rPr>
        <w:t xml:space="preserve">cargas </w:t>
      </w:r>
      <w:r w:rsidRPr="00375BCC">
        <w:rPr>
          <w:rFonts w:ascii="Tahoma" w:hAnsi="Tahoma" w:cs="Tahoma"/>
          <w:color w:val="C00000"/>
          <w:sz w:val="24"/>
          <w:szCs w:val="24"/>
        </w:rPr>
        <w:t>por $46</w:t>
      </w:r>
      <w:proofErr w:type="gramStart"/>
      <w:r w:rsidRPr="00375BCC">
        <w:rPr>
          <w:rFonts w:ascii="Tahoma" w:hAnsi="Tahoma" w:cs="Tahoma"/>
          <w:color w:val="C00000"/>
          <w:sz w:val="24"/>
          <w:szCs w:val="24"/>
        </w:rPr>
        <w:t>,179,009.80</w:t>
      </w:r>
      <w:proofErr w:type="gramEnd"/>
      <w:r w:rsidR="00D83CAA" w:rsidRPr="00375BCC">
        <w:rPr>
          <w:rStyle w:val="Refdenotaalpie"/>
          <w:rFonts w:ascii="Tahoma" w:hAnsi="Tahoma" w:cs="Tahoma"/>
          <w:color w:val="C00000"/>
          <w:sz w:val="24"/>
          <w:szCs w:val="24"/>
        </w:rPr>
        <w:footnoteReference w:id="1"/>
      </w:r>
    </w:p>
    <w:p w:rsidR="00375BCC" w:rsidRPr="00F33C24" w:rsidRDefault="00375BCC" w:rsidP="00FA05CB">
      <w:pPr>
        <w:pStyle w:val="Prrafodelista"/>
        <w:spacing w:after="0"/>
        <w:ind w:left="0"/>
        <w:jc w:val="center"/>
        <w:rPr>
          <w:rFonts w:ascii="Tahoma" w:hAnsi="Tahoma" w:cs="Tahoma"/>
          <w:sz w:val="24"/>
          <w:szCs w:val="24"/>
        </w:rPr>
      </w:pPr>
      <w:r>
        <w:rPr>
          <w:rFonts w:ascii="Tahoma" w:hAnsi="Tahoma" w:cs="Tahoma"/>
          <w:noProof/>
          <w:sz w:val="24"/>
          <w:szCs w:val="24"/>
          <w:lang w:eastAsia="es-MX"/>
        </w:rPr>
        <w:drawing>
          <wp:anchor distT="0" distB="0" distL="114300" distR="114300" simplePos="0" relativeHeight="251658240" behindDoc="0" locked="0" layoutInCell="1" allowOverlap="1">
            <wp:simplePos x="0" y="0"/>
            <wp:positionH relativeFrom="column">
              <wp:posOffset>-170815</wp:posOffset>
            </wp:positionH>
            <wp:positionV relativeFrom="paragraph">
              <wp:posOffset>156845</wp:posOffset>
            </wp:positionV>
            <wp:extent cx="5763895" cy="2529205"/>
            <wp:effectExtent l="0" t="0" r="8255" b="0"/>
            <wp:wrapNone/>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375BCC" w:rsidRDefault="00375BCC" w:rsidP="005862B0">
      <w:pPr>
        <w:pStyle w:val="Prrafodelista"/>
        <w:spacing w:after="0"/>
        <w:rPr>
          <w:rFonts w:ascii="Tahoma" w:hAnsi="Tahoma" w:cs="Tahoma"/>
          <w:sz w:val="24"/>
          <w:szCs w:val="24"/>
        </w:rPr>
      </w:pPr>
    </w:p>
    <w:p w:rsidR="00FE7F1C" w:rsidRDefault="00FE7F1C" w:rsidP="005862B0">
      <w:pPr>
        <w:pStyle w:val="Prrafodelista"/>
        <w:spacing w:after="0"/>
        <w:rPr>
          <w:rFonts w:ascii="Tahoma" w:hAnsi="Tahoma" w:cs="Tahoma"/>
          <w:sz w:val="24"/>
          <w:szCs w:val="24"/>
        </w:rPr>
      </w:pPr>
    </w:p>
    <w:p w:rsidR="00FA05CB" w:rsidRDefault="00FA05CB" w:rsidP="00FA05CB">
      <w:pPr>
        <w:pStyle w:val="Prrafodelista"/>
        <w:spacing w:after="0"/>
        <w:ind w:left="0"/>
        <w:jc w:val="center"/>
        <w:rPr>
          <w:rFonts w:ascii="Tahoma" w:hAnsi="Tahoma" w:cs="Tahoma"/>
          <w:b/>
          <w:sz w:val="24"/>
          <w:szCs w:val="24"/>
        </w:rPr>
      </w:pPr>
      <w:r>
        <w:rPr>
          <w:rFonts w:ascii="Tahoma" w:hAnsi="Tahoma" w:cs="Tahoma"/>
          <w:b/>
          <w:sz w:val="24"/>
          <w:szCs w:val="24"/>
        </w:rPr>
        <w:t>Carga de "Saldos P</w:t>
      </w:r>
      <w:r w:rsidRPr="00FA05CB">
        <w:rPr>
          <w:rFonts w:ascii="Tahoma" w:hAnsi="Tahoma" w:cs="Tahoma"/>
          <w:b/>
          <w:sz w:val="24"/>
          <w:szCs w:val="24"/>
        </w:rPr>
        <w:t>repago" por día</w:t>
      </w:r>
    </w:p>
    <w:p w:rsidR="00FA05CB" w:rsidRDefault="00FA05CB" w:rsidP="00FA05CB">
      <w:pPr>
        <w:pStyle w:val="Prrafodelista"/>
        <w:spacing w:after="0"/>
        <w:ind w:left="0"/>
        <w:jc w:val="center"/>
        <w:rPr>
          <w:rFonts w:ascii="Tahoma" w:hAnsi="Tahoma" w:cs="Tahoma"/>
          <w:b/>
          <w:sz w:val="24"/>
          <w:szCs w:val="24"/>
        </w:rPr>
      </w:pPr>
      <w:r w:rsidRPr="00FA05CB">
        <w:rPr>
          <w:rFonts w:ascii="Tahoma" w:hAnsi="Tahoma" w:cs="Tahoma"/>
          <w:b/>
          <w:sz w:val="24"/>
          <w:szCs w:val="24"/>
        </w:rPr>
        <w:t xml:space="preserve">Importadora y Comercializadora </w:t>
      </w:r>
      <w:proofErr w:type="spellStart"/>
      <w:r w:rsidRPr="00FA05CB">
        <w:rPr>
          <w:rFonts w:ascii="Tahoma" w:hAnsi="Tahoma" w:cs="Tahoma"/>
          <w:b/>
          <w:sz w:val="24"/>
          <w:szCs w:val="24"/>
        </w:rPr>
        <w:t>Efra</w:t>
      </w:r>
      <w:proofErr w:type="spellEnd"/>
      <w:r w:rsidRPr="00FA05CB">
        <w:rPr>
          <w:rFonts w:ascii="Tahoma" w:hAnsi="Tahoma" w:cs="Tahoma"/>
          <w:b/>
          <w:sz w:val="24"/>
          <w:szCs w:val="24"/>
        </w:rPr>
        <w:t>, S.A. de C.V</w:t>
      </w:r>
    </w:p>
    <w:p w:rsidR="00F33C24" w:rsidRPr="00375BCC" w:rsidRDefault="00F33C24" w:rsidP="00FA05CB">
      <w:pPr>
        <w:pStyle w:val="Prrafodelista"/>
        <w:spacing w:after="0"/>
        <w:ind w:left="0"/>
        <w:jc w:val="center"/>
        <w:rPr>
          <w:rFonts w:ascii="Tahoma" w:hAnsi="Tahoma" w:cs="Tahoma"/>
          <w:color w:val="C00000"/>
          <w:sz w:val="24"/>
          <w:szCs w:val="24"/>
        </w:rPr>
      </w:pPr>
      <w:r w:rsidRPr="00375BCC">
        <w:rPr>
          <w:rFonts w:ascii="Tahoma" w:hAnsi="Tahoma" w:cs="Tahoma"/>
          <w:color w:val="C00000"/>
          <w:sz w:val="24"/>
          <w:szCs w:val="24"/>
        </w:rPr>
        <w:t xml:space="preserve">Total de </w:t>
      </w:r>
      <w:r w:rsidR="00375BCC" w:rsidRPr="00375BCC">
        <w:rPr>
          <w:rFonts w:ascii="Tahoma" w:hAnsi="Tahoma" w:cs="Tahoma"/>
          <w:color w:val="C00000"/>
          <w:sz w:val="24"/>
          <w:szCs w:val="24"/>
        </w:rPr>
        <w:t xml:space="preserve">cargas </w:t>
      </w:r>
      <w:r w:rsidRPr="00375BCC">
        <w:rPr>
          <w:rFonts w:ascii="Tahoma" w:hAnsi="Tahoma" w:cs="Tahoma"/>
          <w:color w:val="C00000"/>
          <w:sz w:val="24"/>
          <w:szCs w:val="24"/>
        </w:rPr>
        <w:t>por $60</w:t>
      </w:r>
      <w:proofErr w:type="gramStart"/>
      <w:r w:rsidRPr="00375BCC">
        <w:rPr>
          <w:rFonts w:ascii="Tahoma" w:hAnsi="Tahoma" w:cs="Tahoma"/>
          <w:color w:val="C00000"/>
          <w:sz w:val="24"/>
          <w:szCs w:val="24"/>
        </w:rPr>
        <w:t>,594,924.00</w:t>
      </w:r>
      <w:proofErr w:type="gramEnd"/>
      <w:r w:rsidR="00D83CAA" w:rsidRPr="00375BCC">
        <w:rPr>
          <w:rStyle w:val="Refdenotaalpie"/>
          <w:rFonts w:ascii="Tahoma" w:hAnsi="Tahoma" w:cs="Tahoma"/>
          <w:color w:val="C00000"/>
          <w:sz w:val="24"/>
          <w:szCs w:val="24"/>
        </w:rPr>
        <w:footnoteReference w:id="2"/>
      </w:r>
    </w:p>
    <w:p w:rsidR="00FA05CB" w:rsidRDefault="00FA05CB" w:rsidP="00FA05CB">
      <w:pPr>
        <w:pStyle w:val="Prrafodelista"/>
        <w:spacing w:after="0"/>
        <w:rPr>
          <w:rFonts w:ascii="Tahoma" w:hAnsi="Tahoma" w:cs="Tahoma"/>
          <w:sz w:val="24"/>
          <w:szCs w:val="24"/>
        </w:rPr>
      </w:pPr>
      <w:r>
        <w:rPr>
          <w:rFonts w:ascii="Tahoma" w:hAnsi="Tahoma" w:cs="Tahoma"/>
          <w:noProof/>
          <w:sz w:val="24"/>
          <w:szCs w:val="24"/>
          <w:lang w:eastAsia="es-MX"/>
        </w:rPr>
        <w:drawing>
          <wp:anchor distT="0" distB="0" distL="114300" distR="114300" simplePos="0" relativeHeight="251659264" behindDoc="0" locked="0" layoutInCell="1" allowOverlap="1">
            <wp:simplePos x="0" y="0"/>
            <wp:positionH relativeFrom="column">
              <wp:posOffset>-213360</wp:posOffset>
            </wp:positionH>
            <wp:positionV relativeFrom="paragraph">
              <wp:posOffset>125730</wp:posOffset>
            </wp:positionV>
            <wp:extent cx="6038850" cy="2520000"/>
            <wp:effectExtent l="0" t="0" r="0" b="0"/>
            <wp:wrapNone/>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FA05CB" w:rsidRDefault="00FA05CB" w:rsidP="00FA05CB">
      <w:pPr>
        <w:pStyle w:val="Prrafodelista"/>
        <w:spacing w:after="0"/>
        <w:rPr>
          <w:rFonts w:ascii="Tahoma" w:hAnsi="Tahoma" w:cs="Tahoma"/>
          <w:sz w:val="24"/>
          <w:szCs w:val="24"/>
        </w:rPr>
      </w:pPr>
    </w:p>
    <w:p w:rsidR="00375BCC" w:rsidRDefault="00375BCC">
      <w:pPr>
        <w:rPr>
          <w:rFonts w:ascii="Tahoma" w:hAnsi="Tahoma" w:cs="Tahoma"/>
          <w:sz w:val="24"/>
          <w:szCs w:val="24"/>
        </w:rPr>
      </w:pPr>
      <w:r>
        <w:rPr>
          <w:rFonts w:ascii="Tahoma" w:hAnsi="Tahoma" w:cs="Tahoma"/>
          <w:sz w:val="24"/>
          <w:szCs w:val="24"/>
        </w:rPr>
        <w:br w:type="page"/>
      </w:r>
    </w:p>
    <w:p w:rsidR="00FA05CB" w:rsidRDefault="00FA05CB" w:rsidP="00FA05CB">
      <w:pPr>
        <w:pStyle w:val="Prrafodelista"/>
        <w:spacing w:after="0"/>
        <w:rPr>
          <w:rFonts w:ascii="Tahoma" w:hAnsi="Tahoma" w:cs="Tahoma"/>
          <w:sz w:val="24"/>
          <w:szCs w:val="24"/>
        </w:rPr>
      </w:pPr>
    </w:p>
    <w:p w:rsidR="00343954" w:rsidRPr="00DA049D" w:rsidRDefault="00DA049D" w:rsidP="00DA049D">
      <w:pPr>
        <w:pStyle w:val="Prrafodelista"/>
        <w:numPr>
          <w:ilvl w:val="0"/>
          <w:numId w:val="9"/>
        </w:numPr>
        <w:spacing w:after="0"/>
        <w:rPr>
          <w:rFonts w:ascii="Tahoma" w:hAnsi="Tahoma" w:cs="Tahoma"/>
          <w:sz w:val="24"/>
          <w:szCs w:val="24"/>
        </w:rPr>
      </w:pPr>
      <w:r>
        <w:rPr>
          <w:rFonts w:ascii="Tahoma" w:hAnsi="Tahoma" w:cs="Tahoma"/>
          <w:sz w:val="24"/>
          <w:szCs w:val="24"/>
        </w:rPr>
        <w:t>Se analizaron 6</w:t>
      </w:r>
      <w:r w:rsidR="00343954" w:rsidRPr="00DA049D">
        <w:rPr>
          <w:rFonts w:ascii="Tahoma" w:hAnsi="Tahoma" w:cs="Tahoma"/>
          <w:sz w:val="24"/>
          <w:szCs w:val="24"/>
        </w:rPr>
        <w:t xml:space="preserve"> notas de crédito.</w:t>
      </w:r>
      <w:r w:rsidR="00CE670C">
        <w:rPr>
          <w:rStyle w:val="Refdenotaalpie"/>
          <w:rFonts w:ascii="Tahoma" w:hAnsi="Tahoma" w:cs="Tahoma"/>
          <w:sz w:val="24"/>
          <w:szCs w:val="24"/>
        </w:rPr>
        <w:footnoteReference w:id="3"/>
      </w:r>
    </w:p>
    <w:p w:rsidR="00FA05CB" w:rsidRPr="00375BCC" w:rsidRDefault="00FA05CB" w:rsidP="005862B0">
      <w:pPr>
        <w:spacing w:after="0"/>
        <w:rPr>
          <w:rFonts w:ascii="Tahoma" w:hAnsi="Tahoma" w:cs="Tahoma"/>
          <w:b/>
          <w:sz w:val="16"/>
          <w:szCs w:val="16"/>
        </w:rPr>
      </w:pPr>
    </w:p>
    <w:p w:rsidR="00343954" w:rsidRPr="00083F3E" w:rsidRDefault="00343954" w:rsidP="005862B0">
      <w:pPr>
        <w:spacing w:after="0"/>
        <w:rPr>
          <w:rFonts w:ascii="Tahoma" w:hAnsi="Tahoma" w:cs="Tahoma"/>
          <w:b/>
          <w:sz w:val="24"/>
          <w:szCs w:val="24"/>
        </w:rPr>
      </w:pPr>
      <w:r w:rsidRPr="00083F3E">
        <w:rPr>
          <w:rFonts w:ascii="Tahoma" w:hAnsi="Tahoma" w:cs="Tahoma"/>
          <w:b/>
          <w:sz w:val="24"/>
          <w:szCs w:val="24"/>
        </w:rPr>
        <w:t>NOTAS DE CRÉDITO DE MONEX</w:t>
      </w:r>
    </w:p>
    <w:tbl>
      <w:tblPr>
        <w:tblStyle w:val="Tablaconcuadrcula"/>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4A0"/>
      </w:tblPr>
      <w:tblGrid>
        <w:gridCol w:w="4644"/>
        <w:gridCol w:w="2410"/>
        <w:gridCol w:w="1843"/>
      </w:tblGrid>
      <w:tr w:rsidR="00343954" w:rsidRPr="00DD5C1A" w:rsidTr="000D46B5">
        <w:tc>
          <w:tcPr>
            <w:tcW w:w="4644" w:type="dxa"/>
            <w:shd w:val="clear" w:color="auto" w:fill="FABF8F" w:themeFill="accent6" w:themeFillTint="99"/>
            <w:vAlign w:val="center"/>
          </w:tcPr>
          <w:p w:rsidR="00343954" w:rsidRPr="00863335" w:rsidRDefault="00343954" w:rsidP="005862B0">
            <w:pPr>
              <w:jc w:val="center"/>
              <w:rPr>
                <w:rFonts w:ascii="Tahoma" w:hAnsi="Tahoma" w:cs="Tahoma"/>
                <w:b/>
                <w:sz w:val="20"/>
                <w:szCs w:val="24"/>
              </w:rPr>
            </w:pPr>
            <w:r w:rsidRPr="00863335">
              <w:rPr>
                <w:rFonts w:ascii="Tahoma" w:hAnsi="Tahoma" w:cs="Tahoma"/>
                <w:b/>
                <w:sz w:val="20"/>
                <w:szCs w:val="24"/>
              </w:rPr>
              <w:br w:type="page"/>
              <w:t>CLIENTE</w:t>
            </w:r>
          </w:p>
        </w:tc>
        <w:tc>
          <w:tcPr>
            <w:tcW w:w="2410" w:type="dxa"/>
            <w:shd w:val="clear" w:color="auto" w:fill="FABF8F" w:themeFill="accent6" w:themeFillTint="99"/>
            <w:vAlign w:val="center"/>
          </w:tcPr>
          <w:p w:rsidR="00343954" w:rsidRPr="00863335" w:rsidRDefault="00343954" w:rsidP="005862B0">
            <w:pPr>
              <w:jc w:val="center"/>
              <w:rPr>
                <w:rFonts w:ascii="Tahoma" w:hAnsi="Tahoma" w:cs="Tahoma"/>
                <w:b/>
                <w:sz w:val="20"/>
                <w:szCs w:val="24"/>
              </w:rPr>
            </w:pPr>
            <w:r w:rsidRPr="00863335">
              <w:rPr>
                <w:rFonts w:ascii="Tahoma" w:hAnsi="Tahoma" w:cs="Tahoma"/>
                <w:b/>
                <w:sz w:val="20"/>
                <w:szCs w:val="24"/>
              </w:rPr>
              <w:t>DETALLE</w:t>
            </w:r>
          </w:p>
        </w:tc>
        <w:tc>
          <w:tcPr>
            <w:tcW w:w="1843" w:type="dxa"/>
            <w:shd w:val="clear" w:color="auto" w:fill="FABF8F" w:themeFill="accent6" w:themeFillTint="99"/>
            <w:vAlign w:val="center"/>
          </w:tcPr>
          <w:p w:rsidR="00343954" w:rsidRPr="00863335" w:rsidRDefault="00343954" w:rsidP="005862B0">
            <w:pPr>
              <w:jc w:val="center"/>
              <w:rPr>
                <w:rFonts w:ascii="Tahoma" w:hAnsi="Tahoma" w:cs="Tahoma"/>
                <w:b/>
                <w:sz w:val="20"/>
                <w:szCs w:val="24"/>
              </w:rPr>
            </w:pPr>
            <w:r w:rsidRPr="00863335">
              <w:rPr>
                <w:rFonts w:ascii="Tahoma" w:hAnsi="Tahoma" w:cs="Tahoma"/>
                <w:b/>
                <w:sz w:val="20"/>
                <w:szCs w:val="24"/>
              </w:rPr>
              <w:t>MONTOS</w:t>
            </w:r>
          </w:p>
        </w:tc>
      </w:tr>
      <w:tr w:rsidR="00343954" w:rsidRPr="00DD5C1A" w:rsidTr="000D46B5">
        <w:trPr>
          <w:trHeight w:val="599"/>
        </w:trPr>
        <w:tc>
          <w:tcPr>
            <w:tcW w:w="4644"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Grupo Comercial </w:t>
            </w:r>
            <w:proofErr w:type="spellStart"/>
            <w:r w:rsidRPr="00863335">
              <w:rPr>
                <w:rFonts w:ascii="Tahoma" w:hAnsi="Tahoma" w:cs="Tahoma"/>
                <w:sz w:val="20"/>
                <w:szCs w:val="24"/>
              </w:rPr>
              <w:t>Inizzio</w:t>
            </w:r>
            <w:proofErr w:type="spellEnd"/>
            <w:r w:rsidRPr="00863335">
              <w:rPr>
                <w:rFonts w:ascii="Tahoma" w:hAnsi="Tahoma" w:cs="Tahoma"/>
                <w:sz w:val="20"/>
                <w:szCs w:val="24"/>
              </w:rPr>
              <w:t>, S.A. de C.V.</w:t>
            </w:r>
          </w:p>
        </w:tc>
        <w:tc>
          <w:tcPr>
            <w:tcW w:w="2410" w:type="dxa"/>
            <w:vAlign w:val="center"/>
          </w:tcPr>
          <w:p w:rsidR="00343954" w:rsidRPr="00863335" w:rsidRDefault="006F72CE" w:rsidP="005862B0">
            <w:pPr>
              <w:jc w:val="center"/>
              <w:rPr>
                <w:rFonts w:ascii="Tahoma" w:hAnsi="Tahoma" w:cs="Tahoma"/>
                <w:sz w:val="20"/>
                <w:szCs w:val="24"/>
              </w:rPr>
            </w:pPr>
            <w:r>
              <w:rPr>
                <w:rFonts w:ascii="Tahoma" w:hAnsi="Tahoma" w:cs="Tahoma"/>
                <w:sz w:val="20"/>
                <w:szCs w:val="24"/>
              </w:rPr>
              <w:t>3</w:t>
            </w:r>
            <w:r w:rsidR="00343954" w:rsidRPr="00863335">
              <w:rPr>
                <w:rFonts w:ascii="Tahoma" w:hAnsi="Tahoma" w:cs="Tahoma"/>
                <w:sz w:val="20"/>
                <w:szCs w:val="24"/>
              </w:rPr>
              <w:t xml:space="preserve"> Notas de crédito</w:t>
            </w:r>
          </w:p>
        </w:tc>
        <w:tc>
          <w:tcPr>
            <w:tcW w:w="1843" w:type="dxa"/>
            <w:vAlign w:val="center"/>
          </w:tcPr>
          <w:p w:rsidR="00343954" w:rsidRPr="00863335" w:rsidRDefault="00CF6536" w:rsidP="005862B0">
            <w:pPr>
              <w:ind w:left="-250"/>
              <w:jc w:val="right"/>
              <w:rPr>
                <w:rFonts w:ascii="Tahoma" w:hAnsi="Tahoma" w:cs="Tahoma"/>
                <w:sz w:val="20"/>
                <w:szCs w:val="24"/>
              </w:rPr>
            </w:pPr>
            <w:r w:rsidRPr="00CF6536">
              <w:rPr>
                <w:rFonts w:ascii="Tahoma" w:hAnsi="Tahoma" w:cs="Tahoma"/>
                <w:sz w:val="20"/>
                <w:szCs w:val="24"/>
              </w:rPr>
              <w:t>$21,193,425.42</w:t>
            </w:r>
          </w:p>
        </w:tc>
      </w:tr>
      <w:tr w:rsidR="00343954" w:rsidRPr="00DD5C1A" w:rsidTr="000D46B5">
        <w:trPr>
          <w:trHeight w:val="869"/>
        </w:trPr>
        <w:tc>
          <w:tcPr>
            <w:tcW w:w="4644" w:type="dxa"/>
            <w:vAlign w:val="center"/>
          </w:tcPr>
          <w:p w:rsidR="00343954" w:rsidRPr="00863335" w:rsidRDefault="00343954" w:rsidP="005862B0">
            <w:pPr>
              <w:jc w:val="both"/>
              <w:rPr>
                <w:rFonts w:ascii="Tahoma" w:hAnsi="Tahoma" w:cs="Tahoma"/>
                <w:sz w:val="20"/>
                <w:szCs w:val="24"/>
              </w:rPr>
            </w:pPr>
            <w:r w:rsidRPr="00863335">
              <w:rPr>
                <w:rFonts w:ascii="Tahoma" w:hAnsi="Tahoma" w:cs="Tahoma"/>
                <w:sz w:val="20"/>
                <w:szCs w:val="24"/>
              </w:rPr>
              <w:t xml:space="preserve">Importadora y Comercializadora </w:t>
            </w:r>
            <w:proofErr w:type="spellStart"/>
            <w:r w:rsidRPr="00863335">
              <w:rPr>
                <w:rFonts w:ascii="Tahoma" w:hAnsi="Tahoma" w:cs="Tahoma"/>
                <w:sz w:val="20"/>
                <w:szCs w:val="24"/>
              </w:rPr>
              <w:t>Efra</w:t>
            </w:r>
            <w:proofErr w:type="spellEnd"/>
            <w:r w:rsidRPr="00863335">
              <w:rPr>
                <w:rFonts w:ascii="Tahoma" w:hAnsi="Tahoma" w:cs="Tahoma"/>
                <w:sz w:val="20"/>
                <w:szCs w:val="24"/>
              </w:rPr>
              <w:t>, S.A. de C.V.</w:t>
            </w:r>
          </w:p>
        </w:tc>
        <w:tc>
          <w:tcPr>
            <w:tcW w:w="2410" w:type="dxa"/>
            <w:vAlign w:val="center"/>
          </w:tcPr>
          <w:p w:rsidR="00343954" w:rsidRPr="00863335" w:rsidRDefault="006F72CE" w:rsidP="005862B0">
            <w:pPr>
              <w:jc w:val="center"/>
              <w:rPr>
                <w:rFonts w:ascii="Tahoma" w:hAnsi="Tahoma" w:cs="Tahoma"/>
                <w:sz w:val="20"/>
                <w:szCs w:val="24"/>
              </w:rPr>
            </w:pPr>
            <w:r>
              <w:rPr>
                <w:rFonts w:ascii="Tahoma" w:hAnsi="Tahoma" w:cs="Tahoma"/>
                <w:sz w:val="20"/>
                <w:szCs w:val="24"/>
              </w:rPr>
              <w:t>3</w:t>
            </w:r>
            <w:r w:rsidR="00343954" w:rsidRPr="00863335">
              <w:rPr>
                <w:rFonts w:ascii="Tahoma" w:hAnsi="Tahoma" w:cs="Tahoma"/>
                <w:sz w:val="20"/>
                <w:szCs w:val="24"/>
              </w:rPr>
              <w:t xml:space="preserve"> Notas de crédito</w:t>
            </w:r>
          </w:p>
        </w:tc>
        <w:tc>
          <w:tcPr>
            <w:tcW w:w="1843" w:type="dxa"/>
            <w:vAlign w:val="center"/>
          </w:tcPr>
          <w:p w:rsidR="00343954" w:rsidRPr="00863335" w:rsidRDefault="00CF6536" w:rsidP="005862B0">
            <w:pPr>
              <w:ind w:left="-250"/>
              <w:jc w:val="right"/>
              <w:rPr>
                <w:rFonts w:ascii="Tahoma" w:hAnsi="Tahoma" w:cs="Tahoma"/>
                <w:sz w:val="20"/>
                <w:szCs w:val="24"/>
              </w:rPr>
            </w:pPr>
            <w:r w:rsidRPr="00CF6536">
              <w:rPr>
                <w:rFonts w:ascii="Tahoma" w:hAnsi="Tahoma" w:cs="Tahoma"/>
                <w:sz w:val="20"/>
                <w:szCs w:val="24"/>
              </w:rPr>
              <w:t>$29,440,000.00</w:t>
            </w:r>
          </w:p>
        </w:tc>
      </w:tr>
      <w:tr w:rsidR="00343954" w:rsidRPr="00DD5C1A" w:rsidTr="000D46B5">
        <w:tc>
          <w:tcPr>
            <w:tcW w:w="7054" w:type="dxa"/>
            <w:gridSpan w:val="2"/>
            <w:vAlign w:val="center"/>
          </w:tcPr>
          <w:p w:rsidR="00343954" w:rsidRPr="00C03B35" w:rsidRDefault="00343954" w:rsidP="005862B0">
            <w:pPr>
              <w:jc w:val="center"/>
              <w:rPr>
                <w:rFonts w:ascii="Tahoma" w:hAnsi="Tahoma" w:cs="Tahoma"/>
                <w:sz w:val="20"/>
                <w:szCs w:val="24"/>
              </w:rPr>
            </w:pPr>
            <w:r w:rsidRPr="00C03B35">
              <w:rPr>
                <w:rFonts w:ascii="Tahoma" w:hAnsi="Tahoma" w:cs="Tahoma"/>
                <w:sz w:val="20"/>
                <w:szCs w:val="24"/>
              </w:rPr>
              <w:t>Total</w:t>
            </w:r>
            <w:r w:rsidR="00CF6536" w:rsidRPr="00C03B35">
              <w:rPr>
                <w:rFonts w:ascii="Tahoma" w:hAnsi="Tahoma" w:cs="Tahoma"/>
                <w:sz w:val="20"/>
                <w:szCs w:val="24"/>
              </w:rPr>
              <w:t xml:space="preserve"> de Cargos</w:t>
            </w:r>
          </w:p>
        </w:tc>
        <w:tc>
          <w:tcPr>
            <w:tcW w:w="1843" w:type="dxa"/>
            <w:vAlign w:val="center"/>
          </w:tcPr>
          <w:p w:rsidR="00343954" w:rsidRPr="00824C7B" w:rsidRDefault="00CF6536" w:rsidP="005862B0">
            <w:pPr>
              <w:ind w:left="-250"/>
              <w:jc w:val="right"/>
              <w:rPr>
                <w:rFonts w:ascii="Tahoma" w:hAnsi="Tahoma" w:cs="Tahoma"/>
                <w:b/>
                <w:sz w:val="20"/>
                <w:szCs w:val="24"/>
              </w:rPr>
            </w:pPr>
            <w:r w:rsidRPr="00CF6536">
              <w:rPr>
                <w:rFonts w:ascii="Tahoma" w:hAnsi="Tahoma" w:cs="Tahoma"/>
                <w:b/>
                <w:sz w:val="20"/>
                <w:szCs w:val="24"/>
              </w:rPr>
              <w:t>$50,633,425.42</w:t>
            </w:r>
          </w:p>
        </w:tc>
      </w:tr>
      <w:tr w:rsidR="00CF6536" w:rsidRPr="00DD5C1A" w:rsidTr="000D46B5">
        <w:tc>
          <w:tcPr>
            <w:tcW w:w="7054" w:type="dxa"/>
            <w:gridSpan w:val="2"/>
            <w:vAlign w:val="center"/>
          </w:tcPr>
          <w:p w:rsidR="00CF6536" w:rsidRPr="00C03B35" w:rsidRDefault="00CF6536" w:rsidP="005862B0">
            <w:pPr>
              <w:jc w:val="center"/>
              <w:rPr>
                <w:rFonts w:ascii="Tahoma" w:hAnsi="Tahoma" w:cs="Tahoma"/>
                <w:sz w:val="20"/>
                <w:szCs w:val="24"/>
              </w:rPr>
            </w:pPr>
            <w:r w:rsidRPr="00C03B35">
              <w:rPr>
                <w:rFonts w:ascii="Tahoma" w:hAnsi="Tahoma" w:cs="Tahoma"/>
                <w:sz w:val="20"/>
                <w:szCs w:val="24"/>
              </w:rPr>
              <w:t>Comisiones</w:t>
            </w:r>
          </w:p>
        </w:tc>
        <w:tc>
          <w:tcPr>
            <w:tcW w:w="1843" w:type="dxa"/>
            <w:vAlign w:val="center"/>
          </w:tcPr>
          <w:p w:rsidR="00CF6536" w:rsidRPr="00CF6536" w:rsidRDefault="00CF6536" w:rsidP="005862B0">
            <w:pPr>
              <w:ind w:left="-250"/>
              <w:jc w:val="right"/>
              <w:rPr>
                <w:rFonts w:ascii="Tahoma" w:hAnsi="Tahoma" w:cs="Tahoma"/>
                <w:sz w:val="20"/>
                <w:szCs w:val="24"/>
              </w:rPr>
            </w:pPr>
            <w:r w:rsidRPr="00CF6536">
              <w:rPr>
                <w:rFonts w:ascii="Tahoma" w:hAnsi="Tahoma" w:cs="Tahoma"/>
                <w:sz w:val="20"/>
                <w:szCs w:val="24"/>
              </w:rPr>
              <w:t>$494,400.00</w:t>
            </w:r>
          </w:p>
        </w:tc>
      </w:tr>
      <w:tr w:rsidR="00CF6536" w:rsidRPr="00DD5C1A" w:rsidTr="000D46B5">
        <w:tc>
          <w:tcPr>
            <w:tcW w:w="7054" w:type="dxa"/>
            <w:gridSpan w:val="2"/>
            <w:vAlign w:val="center"/>
          </w:tcPr>
          <w:p w:rsidR="00CF6536" w:rsidRPr="00C03B35" w:rsidRDefault="00CF6536" w:rsidP="005862B0">
            <w:pPr>
              <w:jc w:val="center"/>
              <w:rPr>
                <w:rFonts w:ascii="Tahoma" w:hAnsi="Tahoma" w:cs="Tahoma"/>
                <w:sz w:val="20"/>
                <w:szCs w:val="24"/>
              </w:rPr>
            </w:pPr>
            <w:r w:rsidRPr="00C03B35">
              <w:rPr>
                <w:rFonts w:ascii="Tahoma" w:hAnsi="Tahoma" w:cs="Tahoma"/>
                <w:sz w:val="20"/>
                <w:szCs w:val="24"/>
              </w:rPr>
              <w:t>Total de IVA</w:t>
            </w:r>
          </w:p>
        </w:tc>
        <w:tc>
          <w:tcPr>
            <w:tcW w:w="1843" w:type="dxa"/>
            <w:vAlign w:val="center"/>
          </w:tcPr>
          <w:p w:rsidR="00CF6536" w:rsidRPr="00CF6536" w:rsidRDefault="00CF6536" w:rsidP="005862B0">
            <w:pPr>
              <w:ind w:left="-250"/>
              <w:jc w:val="right"/>
              <w:rPr>
                <w:rFonts w:ascii="Tahoma" w:hAnsi="Tahoma" w:cs="Tahoma"/>
                <w:sz w:val="20"/>
                <w:szCs w:val="24"/>
              </w:rPr>
            </w:pPr>
            <w:r w:rsidRPr="00CF6536">
              <w:rPr>
                <w:rFonts w:ascii="Tahoma" w:hAnsi="Tahoma" w:cs="Tahoma"/>
                <w:sz w:val="20"/>
                <w:szCs w:val="24"/>
              </w:rPr>
              <w:t>$79,104.00</w:t>
            </w:r>
          </w:p>
        </w:tc>
      </w:tr>
      <w:tr w:rsidR="00CF6536" w:rsidRPr="00DD5C1A" w:rsidTr="000D46B5">
        <w:tc>
          <w:tcPr>
            <w:tcW w:w="7054" w:type="dxa"/>
            <w:gridSpan w:val="2"/>
            <w:vAlign w:val="center"/>
          </w:tcPr>
          <w:p w:rsidR="00CF6536" w:rsidRPr="00C03B35" w:rsidRDefault="00DA049D" w:rsidP="005862B0">
            <w:pPr>
              <w:jc w:val="center"/>
              <w:rPr>
                <w:rFonts w:ascii="Tahoma" w:hAnsi="Tahoma" w:cs="Tahoma"/>
                <w:sz w:val="20"/>
                <w:szCs w:val="24"/>
              </w:rPr>
            </w:pPr>
            <w:r>
              <w:rPr>
                <w:rFonts w:ascii="Tahoma" w:hAnsi="Tahoma" w:cs="Tahoma"/>
                <w:sz w:val="20"/>
                <w:szCs w:val="24"/>
              </w:rPr>
              <w:t xml:space="preserve">Total </w:t>
            </w:r>
            <w:r w:rsidR="00CF6536" w:rsidRPr="00C03B35">
              <w:rPr>
                <w:rFonts w:ascii="Tahoma" w:hAnsi="Tahoma" w:cs="Tahoma"/>
                <w:sz w:val="20"/>
                <w:szCs w:val="24"/>
              </w:rPr>
              <w:t>e</w:t>
            </w:r>
            <w:r>
              <w:rPr>
                <w:rFonts w:ascii="Tahoma" w:hAnsi="Tahoma" w:cs="Tahoma"/>
                <w:sz w:val="20"/>
                <w:szCs w:val="24"/>
              </w:rPr>
              <w:t>n</w:t>
            </w:r>
            <w:r w:rsidR="00CF6536" w:rsidRPr="00C03B35">
              <w:rPr>
                <w:rFonts w:ascii="Tahoma" w:hAnsi="Tahoma" w:cs="Tahoma"/>
                <w:sz w:val="20"/>
                <w:szCs w:val="24"/>
              </w:rPr>
              <w:t xml:space="preserve"> Notas de Crédito</w:t>
            </w:r>
          </w:p>
        </w:tc>
        <w:tc>
          <w:tcPr>
            <w:tcW w:w="1843" w:type="dxa"/>
            <w:vAlign w:val="center"/>
          </w:tcPr>
          <w:p w:rsidR="00CF6536" w:rsidRPr="00CF6536" w:rsidRDefault="00CF6536" w:rsidP="005862B0">
            <w:pPr>
              <w:ind w:left="-250"/>
              <w:jc w:val="right"/>
              <w:rPr>
                <w:rFonts w:ascii="Tahoma" w:hAnsi="Tahoma" w:cs="Tahoma"/>
                <w:b/>
                <w:sz w:val="20"/>
                <w:szCs w:val="24"/>
              </w:rPr>
            </w:pPr>
            <w:r w:rsidRPr="00CF6536">
              <w:rPr>
                <w:rFonts w:ascii="Tahoma" w:hAnsi="Tahoma" w:cs="Tahoma"/>
                <w:b/>
                <w:sz w:val="20"/>
                <w:szCs w:val="24"/>
              </w:rPr>
              <w:t>$51,206,929.42</w:t>
            </w:r>
          </w:p>
        </w:tc>
      </w:tr>
    </w:tbl>
    <w:p w:rsidR="00343954" w:rsidRDefault="00343954" w:rsidP="005862B0">
      <w:pPr>
        <w:pStyle w:val="Prrafodelista"/>
        <w:spacing w:after="0"/>
        <w:rPr>
          <w:rFonts w:ascii="Tahoma" w:hAnsi="Tahoma" w:cs="Tahoma"/>
          <w:sz w:val="24"/>
          <w:szCs w:val="24"/>
        </w:rPr>
      </w:pPr>
    </w:p>
    <w:p w:rsidR="00FA05CB" w:rsidRDefault="00FA05CB" w:rsidP="005862B0">
      <w:pPr>
        <w:pStyle w:val="Prrafodelista"/>
        <w:spacing w:after="0"/>
        <w:rPr>
          <w:rFonts w:ascii="Tahoma" w:hAnsi="Tahoma" w:cs="Tahoma"/>
          <w:sz w:val="24"/>
          <w:szCs w:val="24"/>
        </w:rPr>
      </w:pPr>
    </w:p>
    <w:p w:rsidR="00343954" w:rsidRPr="00BE741D" w:rsidRDefault="00DA049D" w:rsidP="005862B0">
      <w:pPr>
        <w:pStyle w:val="Prrafodelista"/>
        <w:numPr>
          <w:ilvl w:val="0"/>
          <w:numId w:val="9"/>
        </w:numPr>
        <w:spacing w:after="0"/>
        <w:jc w:val="both"/>
        <w:rPr>
          <w:rFonts w:ascii="Tahoma" w:hAnsi="Tahoma" w:cs="Tahoma"/>
          <w:sz w:val="24"/>
          <w:szCs w:val="24"/>
        </w:rPr>
      </w:pPr>
      <w:r>
        <w:rPr>
          <w:rFonts w:ascii="Tahoma" w:hAnsi="Tahoma" w:cs="Tahoma"/>
          <w:sz w:val="24"/>
          <w:szCs w:val="24"/>
        </w:rPr>
        <w:t>C</w:t>
      </w:r>
      <w:r w:rsidR="00343954" w:rsidRPr="00BE741D">
        <w:rPr>
          <w:rFonts w:ascii="Tahoma" w:hAnsi="Tahoma" w:cs="Tahoma"/>
          <w:sz w:val="24"/>
          <w:szCs w:val="24"/>
        </w:rPr>
        <w:t xml:space="preserve">omisiones cobradas por transacciones de carga de </w:t>
      </w:r>
      <w:r>
        <w:rPr>
          <w:rFonts w:ascii="Tahoma" w:hAnsi="Tahoma" w:cs="Tahoma"/>
          <w:sz w:val="24"/>
          <w:szCs w:val="24"/>
        </w:rPr>
        <w:t>“</w:t>
      </w:r>
      <w:r w:rsidR="00343954" w:rsidRPr="00BE741D">
        <w:rPr>
          <w:rFonts w:ascii="Tahoma" w:hAnsi="Tahoma" w:cs="Tahoma"/>
          <w:sz w:val="24"/>
          <w:szCs w:val="24"/>
        </w:rPr>
        <w:t>saldos prepago</w:t>
      </w:r>
      <w:r>
        <w:rPr>
          <w:rFonts w:ascii="Tahoma" w:hAnsi="Tahoma" w:cs="Tahoma"/>
          <w:sz w:val="24"/>
          <w:szCs w:val="24"/>
        </w:rPr>
        <w:t>”</w:t>
      </w:r>
      <w:r w:rsidRPr="00BE741D">
        <w:rPr>
          <w:rFonts w:ascii="Tahoma" w:hAnsi="Tahoma" w:cs="Tahoma"/>
          <w:sz w:val="24"/>
          <w:szCs w:val="24"/>
        </w:rPr>
        <w:t>.</w:t>
      </w:r>
    </w:p>
    <w:p w:rsidR="00343954" w:rsidRPr="00375BCC" w:rsidRDefault="00343954" w:rsidP="005862B0">
      <w:pPr>
        <w:spacing w:after="0"/>
        <w:rPr>
          <w:rFonts w:ascii="Tahoma" w:hAnsi="Tahoma" w:cs="Tahoma"/>
          <w:sz w:val="16"/>
          <w:szCs w:val="16"/>
        </w:rPr>
      </w:pPr>
    </w:p>
    <w:p w:rsidR="00343954" w:rsidRPr="00BE741D" w:rsidRDefault="00343954" w:rsidP="005862B0">
      <w:pPr>
        <w:spacing w:after="0"/>
        <w:rPr>
          <w:rFonts w:ascii="Tahoma" w:hAnsi="Tahoma" w:cs="Tahoma"/>
          <w:b/>
          <w:sz w:val="24"/>
          <w:szCs w:val="24"/>
        </w:rPr>
      </w:pPr>
      <w:r w:rsidRPr="00BE741D">
        <w:rPr>
          <w:rFonts w:ascii="Tahoma" w:hAnsi="Tahoma" w:cs="Tahoma"/>
          <w:b/>
          <w:sz w:val="24"/>
          <w:szCs w:val="24"/>
        </w:rPr>
        <w:t>COMISIONES COBRADAS POR MONEX DE 16 DE ABRIL A 22 DE JUNIO</w:t>
      </w:r>
    </w:p>
    <w:tbl>
      <w:tblPr>
        <w:tblStyle w:val="Tablaconcuadrcula"/>
        <w:tblW w:w="0" w:type="auto"/>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Look w:val="04A0"/>
      </w:tblPr>
      <w:tblGrid>
        <w:gridCol w:w="5778"/>
        <w:gridCol w:w="3200"/>
      </w:tblGrid>
      <w:tr w:rsidR="00343954" w:rsidRPr="00DD5C1A" w:rsidTr="00343954">
        <w:tc>
          <w:tcPr>
            <w:tcW w:w="5778" w:type="dxa"/>
            <w:shd w:val="clear" w:color="auto" w:fill="FABF8F" w:themeFill="accent6" w:themeFillTint="99"/>
            <w:vAlign w:val="center"/>
          </w:tcPr>
          <w:p w:rsidR="00343954" w:rsidRPr="006411DA" w:rsidRDefault="00343954" w:rsidP="005862B0">
            <w:pPr>
              <w:jc w:val="center"/>
              <w:rPr>
                <w:rFonts w:ascii="Tahoma" w:hAnsi="Tahoma" w:cs="Tahoma"/>
                <w:b/>
                <w:sz w:val="20"/>
                <w:szCs w:val="24"/>
              </w:rPr>
            </w:pPr>
            <w:r w:rsidRPr="006411DA">
              <w:rPr>
                <w:rFonts w:ascii="Tahoma" w:hAnsi="Tahoma" w:cs="Tahoma"/>
                <w:b/>
                <w:sz w:val="20"/>
                <w:szCs w:val="24"/>
              </w:rPr>
              <w:br w:type="page"/>
              <w:t>CLIENTES</w:t>
            </w:r>
          </w:p>
        </w:tc>
        <w:tc>
          <w:tcPr>
            <w:tcW w:w="3200" w:type="dxa"/>
            <w:shd w:val="clear" w:color="auto" w:fill="FABF8F" w:themeFill="accent6" w:themeFillTint="99"/>
            <w:vAlign w:val="center"/>
          </w:tcPr>
          <w:p w:rsidR="00343954" w:rsidRPr="006411DA" w:rsidRDefault="00343954" w:rsidP="005862B0">
            <w:pPr>
              <w:jc w:val="center"/>
              <w:rPr>
                <w:rFonts w:ascii="Tahoma" w:hAnsi="Tahoma" w:cs="Tahoma"/>
                <w:b/>
                <w:sz w:val="20"/>
                <w:szCs w:val="24"/>
              </w:rPr>
            </w:pPr>
            <w:r w:rsidRPr="006411DA">
              <w:rPr>
                <w:rFonts w:ascii="Tahoma" w:hAnsi="Tahoma" w:cs="Tahoma"/>
                <w:b/>
                <w:sz w:val="20"/>
                <w:szCs w:val="24"/>
              </w:rPr>
              <w:t>MONTO</w:t>
            </w:r>
          </w:p>
        </w:tc>
      </w:tr>
      <w:tr w:rsidR="00343954" w:rsidRPr="00DD5C1A" w:rsidTr="00343954">
        <w:tc>
          <w:tcPr>
            <w:tcW w:w="5778" w:type="dxa"/>
            <w:vAlign w:val="center"/>
          </w:tcPr>
          <w:p w:rsidR="00343954" w:rsidRPr="006411DA" w:rsidRDefault="00343954" w:rsidP="005862B0">
            <w:pPr>
              <w:rPr>
                <w:rFonts w:ascii="Tahoma" w:hAnsi="Tahoma" w:cs="Tahoma"/>
                <w:sz w:val="20"/>
                <w:szCs w:val="24"/>
              </w:rPr>
            </w:pPr>
            <w:r w:rsidRPr="006411DA">
              <w:rPr>
                <w:rFonts w:ascii="Tahoma" w:hAnsi="Tahoma" w:cs="Tahoma"/>
                <w:sz w:val="20"/>
                <w:szCs w:val="24"/>
              </w:rPr>
              <w:t xml:space="preserve">Grupo Comercial </w:t>
            </w:r>
            <w:proofErr w:type="spellStart"/>
            <w:r w:rsidRPr="006411DA">
              <w:rPr>
                <w:rFonts w:ascii="Tahoma" w:hAnsi="Tahoma" w:cs="Tahoma"/>
                <w:sz w:val="20"/>
                <w:szCs w:val="24"/>
              </w:rPr>
              <w:t>Inizzio</w:t>
            </w:r>
            <w:proofErr w:type="spellEnd"/>
            <w:r w:rsidRPr="006411DA">
              <w:rPr>
                <w:rFonts w:ascii="Tahoma" w:hAnsi="Tahoma" w:cs="Tahoma"/>
                <w:sz w:val="20"/>
                <w:szCs w:val="24"/>
              </w:rPr>
              <w:t>, S.A. de C.V.</w:t>
            </w:r>
          </w:p>
        </w:tc>
        <w:tc>
          <w:tcPr>
            <w:tcW w:w="3200" w:type="dxa"/>
            <w:vAlign w:val="center"/>
          </w:tcPr>
          <w:p w:rsidR="00343954" w:rsidRPr="006411DA" w:rsidRDefault="00CF6536" w:rsidP="00824C7B">
            <w:pPr>
              <w:ind w:right="824"/>
              <w:jc w:val="right"/>
              <w:rPr>
                <w:rFonts w:ascii="Tahoma" w:hAnsi="Tahoma" w:cs="Tahoma"/>
                <w:sz w:val="20"/>
                <w:szCs w:val="24"/>
              </w:rPr>
            </w:pPr>
            <w:r w:rsidRPr="00CF6536">
              <w:rPr>
                <w:rFonts w:ascii="Tahoma" w:hAnsi="Tahoma" w:cs="Tahoma"/>
                <w:sz w:val="20"/>
                <w:szCs w:val="24"/>
              </w:rPr>
              <w:t>$483,904.04</w:t>
            </w:r>
          </w:p>
        </w:tc>
      </w:tr>
      <w:tr w:rsidR="00343954" w:rsidRPr="00DD5C1A" w:rsidTr="00343954">
        <w:tc>
          <w:tcPr>
            <w:tcW w:w="5778" w:type="dxa"/>
            <w:vAlign w:val="center"/>
          </w:tcPr>
          <w:p w:rsidR="00343954" w:rsidRPr="006411DA" w:rsidRDefault="00343954" w:rsidP="005862B0">
            <w:pPr>
              <w:rPr>
                <w:rFonts w:ascii="Tahoma" w:hAnsi="Tahoma" w:cs="Tahoma"/>
                <w:sz w:val="20"/>
                <w:szCs w:val="24"/>
              </w:rPr>
            </w:pPr>
            <w:r w:rsidRPr="006411DA">
              <w:rPr>
                <w:rFonts w:ascii="Tahoma" w:hAnsi="Tahoma" w:cs="Tahoma"/>
                <w:sz w:val="20"/>
                <w:szCs w:val="24"/>
              </w:rPr>
              <w:t xml:space="preserve">Importadora y Comercializadora </w:t>
            </w:r>
            <w:proofErr w:type="spellStart"/>
            <w:r w:rsidRPr="006411DA">
              <w:rPr>
                <w:rFonts w:ascii="Tahoma" w:hAnsi="Tahoma" w:cs="Tahoma"/>
                <w:sz w:val="20"/>
                <w:szCs w:val="24"/>
              </w:rPr>
              <w:t>Efra</w:t>
            </w:r>
            <w:proofErr w:type="spellEnd"/>
            <w:r w:rsidRPr="006411DA">
              <w:rPr>
                <w:rFonts w:ascii="Tahoma" w:hAnsi="Tahoma" w:cs="Tahoma"/>
                <w:sz w:val="20"/>
                <w:szCs w:val="24"/>
              </w:rPr>
              <w:t>, S.A. de C.V.</w:t>
            </w:r>
          </w:p>
        </w:tc>
        <w:tc>
          <w:tcPr>
            <w:tcW w:w="3200" w:type="dxa"/>
            <w:vAlign w:val="center"/>
          </w:tcPr>
          <w:p w:rsidR="00343954" w:rsidRPr="006411DA" w:rsidRDefault="00CF6536" w:rsidP="00824C7B">
            <w:pPr>
              <w:ind w:right="824"/>
              <w:jc w:val="right"/>
              <w:rPr>
                <w:rFonts w:ascii="Tahoma" w:hAnsi="Tahoma" w:cs="Tahoma"/>
                <w:sz w:val="20"/>
                <w:szCs w:val="24"/>
              </w:rPr>
            </w:pPr>
            <w:r w:rsidRPr="00CF6536">
              <w:rPr>
                <w:rFonts w:ascii="Tahoma" w:hAnsi="Tahoma" w:cs="Tahoma"/>
                <w:sz w:val="20"/>
                <w:szCs w:val="24"/>
              </w:rPr>
              <w:t>$605,949.24</w:t>
            </w:r>
          </w:p>
        </w:tc>
      </w:tr>
      <w:tr w:rsidR="00824C7B" w:rsidRPr="00DD5C1A" w:rsidTr="00343954">
        <w:tc>
          <w:tcPr>
            <w:tcW w:w="5778" w:type="dxa"/>
            <w:vAlign w:val="center"/>
          </w:tcPr>
          <w:p w:rsidR="00824C7B" w:rsidRPr="00824C7B" w:rsidRDefault="00824C7B" w:rsidP="00824C7B">
            <w:pPr>
              <w:jc w:val="center"/>
              <w:rPr>
                <w:rFonts w:ascii="Tahoma" w:hAnsi="Tahoma" w:cs="Tahoma"/>
                <w:b/>
                <w:sz w:val="20"/>
                <w:szCs w:val="24"/>
              </w:rPr>
            </w:pPr>
            <w:r w:rsidRPr="00824C7B">
              <w:rPr>
                <w:rFonts w:ascii="Tahoma" w:hAnsi="Tahoma" w:cs="Tahoma"/>
                <w:b/>
                <w:sz w:val="20"/>
                <w:szCs w:val="24"/>
              </w:rPr>
              <w:t>Total</w:t>
            </w:r>
          </w:p>
        </w:tc>
        <w:tc>
          <w:tcPr>
            <w:tcW w:w="3200" w:type="dxa"/>
            <w:vAlign w:val="center"/>
          </w:tcPr>
          <w:p w:rsidR="00824C7B" w:rsidRPr="00824C7B" w:rsidRDefault="00CF6536" w:rsidP="00824C7B">
            <w:pPr>
              <w:ind w:right="824"/>
              <w:jc w:val="right"/>
              <w:rPr>
                <w:rFonts w:ascii="Tahoma" w:hAnsi="Tahoma" w:cs="Tahoma"/>
                <w:b/>
                <w:sz w:val="20"/>
                <w:szCs w:val="24"/>
              </w:rPr>
            </w:pPr>
            <w:r w:rsidRPr="00CF6536">
              <w:rPr>
                <w:rFonts w:ascii="Tahoma" w:hAnsi="Tahoma" w:cs="Tahoma"/>
                <w:b/>
                <w:sz w:val="20"/>
                <w:szCs w:val="24"/>
              </w:rPr>
              <w:t>$1,089,853.28</w:t>
            </w:r>
          </w:p>
        </w:tc>
      </w:tr>
    </w:tbl>
    <w:p w:rsidR="00343954" w:rsidRDefault="00343954" w:rsidP="005862B0">
      <w:pPr>
        <w:pStyle w:val="Prrafodelista"/>
        <w:spacing w:after="0"/>
        <w:rPr>
          <w:rFonts w:ascii="Tahoma" w:hAnsi="Tahoma" w:cs="Tahoma"/>
          <w:sz w:val="24"/>
          <w:szCs w:val="24"/>
        </w:rPr>
      </w:pPr>
    </w:p>
    <w:p w:rsidR="00CE670C" w:rsidRDefault="00343954" w:rsidP="005862B0">
      <w:pPr>
        <w:pStyle w:val="Prrafodelista"/>
        <w:numPr>
          <w:ilvl w:val="0"/>
          <w:numId w:val="9"/>
        </w:numPr>
        <w:spacing w:after="0"/>
        <w:jc w:val="both"/>
        <w:rPr>
          <w:rFonts w:ascii="Tahoma" w:hAnsi="Tahoma" w:cs="Tahoma"/>
          <w:sz w:val="24"/>
          <w:szCs w:val="24"/>
        </w:rPr>
      </w:pPr>
      <w:r>
        <w:rPr>
          <w:rFonts w:ascii="Tahoma" w:hAnsi="Tahoma" w:cs="Tahoma"/>
          <w:sz w:val="24"/>
          <w:szCs w:val="24"/>
        </w:rPr>
        <w:t>D</w:t>
      </w:r>
      <w:r w:rsidRPr="006411DA">
        <w:rPr>
          <w:rFonts w:ascii="Tahoma" w:hAnsi="Tahoma" w:cs="Tahoma"/>
          <w:sz w:val="24"/>
          <w:szCs w:val="24"/>
        </w:rPr>
        <w:t>erivado del análisis del Estado de D</w:t>
      </w:r>
      <w:r>
        <w:rPr>
          <w:rFonts w:ascii="Tahoma" w:hAnsi="Tahoma" w:cs="Tahoma"/>
          <w:sz w:val="24"/>
          <w:szCs w:val="24"/>
        </w:rPr>
        <w:t>epósitos por un</w:t>
      </w:r>
      <w:r w:rsidRPr="006411DA">
        <w:rPr>
          <w:rFonts w:ascii="Tahoma" w:hAnsi="Tahoma" w:cs="Tahoma"/>
          <w:sz w:val="24"/>
          <w:szCs w:val="24"/>
        </w:rPr>
        <w:t xml:space="preserve"> total de $70,281,078.97</w:t>
      </w:r>
      <w:r>
        <w:rPr>
          <w:rFonts w:ascii="Tahoma" w:hAnsi="Tahoma" w:cs="Tahoma"/>
          <w:sz w:val="24"/>
          <w:szCs w:val="24"/>
        </w:rPr>
        <w:t>, se desprende que</w:t>
      </w:r>
      <w:r w:rsidR="00CE670C">
        <w:rPr>
          <w:rFonts w:ascii="Tahoma" w:hAnsi="Tahoma" w:cs="Tahoma"/>
          <w:sz w:val="24"/>
          <w:szCs w:val="24"/>
        </w:rPr>
        <w:t>:</w:t>
      </w:r>
    </w:p>
    <w:p w:rsidR="00CE670C" w:rsidRDefault="00343954" w:rsidP="00CE670C">
      <w:pPr>
        <w:pStyle w:val="Prrafodelista"/>
        <w:numPr>
          <w:ilvl w:val="0"/>
          <w:numId w:val="15"/>
        </w:numPr>
        <w:spacing w:after="0"/>
        <w:jc w:val="both"/>
        <w:rPr>
          <w:rFonts w:ascii="Tahoma" w:hAnsi="Tahoma" w:cs="Tahoma"/>
          <w:sz w:val="24"/>
          <w:szCs w:val="24"/>
        </w:rPr>
      </w:pPr>
      <w:r>
        <w:rPr>
          <w:rFonts w:ascii="Tahoma" w:hAnsi="Tahoma" w:cs="Tahoma"/>
          <w:sz w:val="24"/>
          <w:szCs w:val="24"/>
        </w:rPr>
        <w:t xml:space="preserve">19 depósitos fueron realizados a favor de </w:t>
      </w:r>
      <w:proofErr w:type="spellStart"/>
      <w:r>
        <w:rPr>
          <w:rFonts w:ascii="Tahoma" w:hAnsi="Tahoma" w:cs="Tahoma"/>
          <w:sz w:val="24"/>
          <w:szCs w:val="24"/>
        </w:rPr>
        <w:t>Monex</w:t>
      </w:r>
      <w:proofErr w:type="spellEnd"/>
      <w:r>
        <w:rPr>
          <w:rFonts w:ascii="Tahoma" w:hAnsi="Tahoma" w:cs="Tahoma"/>
          <w:sz w:val="24"/>
          <w:szCs w:val="24"/>
        </w:rPr>
        <w:t xml:space="preserve"> de clientes relevantes por un total de </w:t>
      </w:r>
      <w:r w:rsidRPr="00E44B68">
        <w:rPr>
          <w:rFonts w:ascii="Tahoma" w:hAnsi="Tahoma" w:cs="Tahoma"/>
          <w:sz w:val="24"/>
          <w:szCs w:val="24"/>
        </w:rPr>
        <w:t>$29,971,864.93</w:t>
      </w:r>
    </w:p>
    <w:p w:rsidR="00CE670C" w:rsidRDefault="00343954" w:rsidP="00CE670C">
      <w:pPr>
        <w:pStyle w:val="Prrafodelista"/>
        <w:numPr>
          <w:ilvl w:val="0"/>
          <w:numId w:val="15"/>
        </w:numPr>
        <w:spacing w:after="0"/>
        <w:jc w:val="both"/>
        <w:rPr>
          <w:rFonts w:ascii="Tahoma" w:hAnsi="Tahoma" w:cs="Tahoma"/>
          <w:sz w:val="24"/>
          <w:szCs w:val="24"/>
        </w:rPr>
      </w:pPr>
      <w:r>
        <w:rPr>
          <w:rFonts w:ascii="Tahoma" w:hAnsi="Tahoma" w:cs="Tahoma"/>
          <w:sz w:val="24"/>
          <w:szCs w:val="24"/>
        </w:rPr>
        <w:t>11 depósitos con instrumento salvo buen cobr</w:t>
      </w:r>
      <w:r w:rsidR="00CE670C">
        <w:rPr>
          <w:rFonts w:ascii="Tahoma" w:hAnsi="Tahoma" w:cs="Tahoma"/>
          <w:sz w:val="24"/>
          <w:szCs w:val="24"/>
        </w:rPr>
        <w:t>o por $29,886,764.04</w:t>
      </w:r>
    </w:p>
    <w:p w:rsidR="00343954" w:rsidRPr="00863335" w:rsidRDefault="00343954" w:rsidP="00CE670C">
      <w:pPr>
        <w:pStyle w:val="Prrafodelista"/>
        <w:numPr>
          <w:ilvl w:val="0"/>
          <w:numId w:val="15"/>
        </w:numPr>
        <w:spacing w:after="0"/>
        <w:jc w:val="both"/>
        <w:rPr>
          <w:rFonts w:ascii="Tahoma" w:hAnsi="Tahoma" w:cs="Tahoma"/>
          <w:sz w:val="24"/>
          <w:szCs w:val="24"/>
        </w:rPr>
      </w:pPr>
      <w:r>
        <w:rPr>
          <w:rFonts w:ascii="Tahoma" w:hAnsi="Tahoma" w:cs="Tahoma"/>
          <w:sz w:val="24"/>
          <w:szCs w:val="24"/>
        </w:rPr>
        <w:t xml:space="preserve">13 depósitos </w:t>
      </w:r>
      <w:r w:rsidR="00CE670C">
        <w:rPr>
          <w:rFonts w:ascii="Tahoma" w:hAnsi="Tahoma" w:cs="Tahoma"/>
          <w:sz w:val="24"/>
          <w:szCs w:val="24"/>
        </w:rPr>
        <w:t xml:space="preserve">de los </w:t>
      </w:r>
      <w:r>
        <w:rPr>
          <w:rFonts w:ascii="Tahoma" w:hAnsi="Tahoma" w:cs="Tahoma"/>
          <w:sz w:val="24"/>
          <w:szCs w:val="24"/>
        </w:rPr>
        <w:t>que no se conoce su</w:t>
      </w:r>
      <w:r w:rsidR="00CE670C">
        <w:rPr>
          <w:rFonts w:ascii="Tahoma" w:hAnsi="Tahoma" w:cs="Tahoma"/>
          <w:sz w:val="24"/>
          <w:szCs w:val="24"/>
        </w:rPr>
        <w:t xml:space="preserve"> procedencia por $10,422,450.00</w:t>
      </w:r>
    </w:p>
    <w:p w:rsidR="00343954" w:rsidRDefault="00343954" w:rsidP="005862B0">
      <w:pPr>
        <w:pStyle w:val="Prrafodelista"/>
        <w:spacing w:after="0"/>
        <w:jc w:val="both"/>
        <w:rPr>
          <w:rFonts w:ascii="Tahoma" w:hAnsi="Tahoma" w:cs="Tahoma"/>
          <w:sz w:val="24"/>
          <w:szCs w:val="24"/>
        </w:rPr>
      </w:pPr>
    </w:p>
    <w:p w:rsidR="00343954" w:rsidRDefault="00343954" w:rsidP="005862B0">
      <w:pPr>
        <w:pStyle w:val="Prrafodelista"/>
        <w:numPr>
          <w:ilvl w:val="0"/>
          <w:numId w:val="9"/>
        </w:numPr>
        <w:spacing w:after="0"/>
        <w:jc w:val="both"/>
        <w:rPr>
          <w:rFonts w:ascii="Tahoma" w:hAnsi="Tahoma" w:cs="Tahoma"/>
          <w:sz w:val="24"/>
          <w:szCs w:val="24"/>
        </w:rPr>
      </w:pPr>
      <w:r w:rsidRPr="00BE741D">
        <w:rPr>
          <w:rFonts w:ascii="Tahoma" w:hAnsi="Tahoma" w:cs="Tahoma"/>
          <w:sz w:val="24"/>
          <w:szCs w:val="24"/>
        </w:rPr>
        <w:t>Se analizaron</w:t>
      </w:r>
      <w:r>
        <w:rPr>
          <w:rFonts w:ascii="Tahoma" w:hAnsi="Tahoma" w:cs="Tahoma"/>
          <w:sz w:val="24"/>
          <w:szCs w:val="24"/>
        </w:rPr>
        <w:t xml:space="preserve"> </w:t>
      </w:r>
      <w:r w:rsidR="00CE670C">
        <w:rPr>
          <w:rFonts w:ascii="Tahoma" w:hAnsi="Tahoma" w:cs="Tahoma"/>
          <w:sz w:val="24"/>
          <w:szCs w:val="24"/>
        </w:rPr>
        <w:t>43 depósitos en firme</w:t>
      </w:r>
      <w:r w:rsidR="00CE670C">
        <w:rPr>
          <w:rStyle w:val="Refdenotaalpie"/>
          <w:rFonts w:ascii="Tahoma" w:hAnsi="Tahoma" w:cs="Tahoma"/>
          <w:sz w:val="24"/>
          <w:szCs w:val="24"/>
        </w:rPr>
        <w:footnoteReference w:id="4"/>
      </w:r>
      <w:r w:rsidR="0031424D">
        <w:rPr>
          <w:rFonts w:ascii="Tahoma" w:hAnsi="Tahoma" w:cs="Tahoma"/>
          <w:sz w:val="24"/>
          <w:szCs w:val="24"/>
        </w:rPr>
        <w:t>, realizados a la cuenta</w:t>
      </w:r>
      <w:r w:rsidRPr="00BE741D">
        <w:rPr>
          <w:rFonts w:ascii="Tahoma" w:hAnsi="Tahoma" w:cs="Tahoma"/>
          <w:sz w:val="24"/>
          <w:szCs w:val="24"/>
        </w:rPr>
        <w:t xml:space="preserve"> de </w:t>
      </w:r>
      <w:proofErr w:type="spellStart"/>
      <w:r w:rsidRPr="00BE741D">
        <w:rPr>
          <w:rFonts w:ascii="Tahoma" w:hAnsi="Tahoma" w:cs="Tahoma"/>
          <w:sz w:val="24"/>
          <w:szCs w:val="24"/>
        </w:rPr>
        <w:t>Monex</w:t>
      </w:r>
      <w:proofErr w:type="spellEnd"/>
      <w:r w:rsidR="007C4BEB">
        <w:rPr>
          <w:rFonts w:ascii="Tahoma" w:hAnsi="Tahoma" w:cs="Tahoma"/>
          <w:sz w:val="24"/>
          <w:szCs w:val="24"/>
        </w:rPr>
        <w:t xml:space="preserve">  a través de SPEI a través d</w:t>
      </w:r>
      <w:r w:rsidRPr="00BE741D">
        <w:rPr>
          <w:rFonts w:ascii="Tahoma" w:hAnsi="Tahoma" w:cs="Tahoma"/>
          <w:sz w:val="24"/>
          <w:szCs w:val="24"/>
        </w:rPr>
        <w:t>el Banco Santander.</w:t>
      </w:r>
    </w:p>
    <w:p w:rsidR="00343954" w:rsidRDefault="00343954" w:rsidP="005862B0">
      <w:pPr>
        <w:spacing w:after="0"/>
        <w:jc w:val="center"/>
        <w:rPr>
          <w:rFonts w:ascii="Tahoma" w:hAnsi="Tahoma" w:cs="Tahoma"/>
          <w:b/>
          <w:sz w:val="24"/>
          <w:szCs w:val="24"/>
        </w:rPr>
      </w:pPr>
    </w:p>
    <w:p w:rsidR="00343954" w:rsidRDefault="00343954" w:rsidP="005862B0">
      <w:pPr>
        <w:spacing w:after="0"/>
        <w:rPr>
          <w:rFonts w:ascii="Tahoma" w:hAnsi="Tahoma" w:cs="Tahoma"/>
          <w:b/>
          <w:sz w:val="24"/>
          <w:szCs w:val="24"/>
        </w:rPr>
      </w:pPr>
      <w:r w:rsidRPr="00BE741D">
        <w:rPr>
          <w:rFonts w:ascii="Tahoma" w:hAnsi="Tahoma" w:cs="Tahoma"/>
          <w:b/>
          <w:sz w:val="24"/>
          <w:szCs w:val="24"/>
        </w:rPr>
        <w:t xml:space="preserve">DEPÓSITOS </w:t>
      </w:r>
      <w:r>
        <w:rPr>
          <w:rFonts w:ascii="Tahoma" w:hAnsi="Tahoma" w:cs="Tahoma"/>
          <w:b/>
          <w:sz w:val="24"/>
          <w:szCs w:val="24"/>
        </w:rPr>
        <w:t xml:space="preserve">EN FIRME </w:t>
      </w:r>
      <w:r w:rsidR="00375BCC">
        <w:rPr>
          <w:rFonts w:ascii="Tahoma" w:hAnsi="Tahoma" w:cs="Tahoma"/>
          <w:b/>
          <w:sz w:val="24"/>
          <w:szCs w:val="24"/>
        </w:rPr>
        <w:t xml:space="preserve">DE </w:t>
      </w:r>
      <w:r w:rsidRPr="00BE741D">
        <w:rPr>
          <w:rFonts w:ascii="Tahoma" w:hAnsi="Tahoma" w:cs="Tahoma"/>
          <w:b/>
          <w:sz w:val="24"/>
          <w:szCs w:val="24"/>
        </w:rPr>
        <w:t>CLIENTES RELEVANTES</w:t>
      </w:r>
    </w:p>
    <w:tbl>
      <w:tblPr>
        <w:tblStyle w:val="Tablaconcuadrcula"/>
        <w:tblW w:w="0" w:type="auto"/>
        <w:tblLook w:val="04A0"/>
      </w:tblPr>
      <w:tblGrid>
        <w:gridCol w:w="4503"/>
        <w:gridCol w:w="2409"/>
        <w:gridCol w:w="1985"/>
      </w:tblGrid>
      <w:tr w:rsidR="00343954" w:rsidRPr="00824C7B" w:rsidTr="00343954">
        <w:tc>
          <w:tcPr>
            <w:tcW w:w="4503" w:type="dxa"/>
            <w:shd w:val="clear" w:color="auto" w:fill="FABF8F" w:themeFill="accent6" w:themeFillTint="99"/>
          </w:tcPr>
          <w:p w:rsidR="00343954" w:rsidRPr="00824C7B" w:rsidRDefault="00343954" w:rsidP="005862B0">
            <w:pPr>
              <w:jc w:val="center"/>
              <w:rPr>
                <w:rFonts w:ascii="Tahoma" w:hAnsi="Tahoma" w:cs="Tahoma"/>
                <w:b/>
                <w:sz w:val="20"/>
                <w:szCs w:val="20"/>
              </w:rPr>
            </w:pPr>
            <w:r w:rsidRPr="00824C7B">
              <w:rPr>
                <w:rFonts w:ascii="Tahoma" w:hAnsi="Tahoma" w:cs="Tahoma"/>
                <w:b/>
                <w:sz w:val="20"/>
                <w:szCs w:val="20"/>
              </w:rPr>
              <w:br w:type="page"/>
              <w:t>CLIENTES</w:t>
            </w:r>
          </w:p>
        </w:tc>
        <w:tc>
          <w:tcPr>
            <w:tcW w:w="2409" w:type="dxa"/>
            <w:shd w:val="clear" w:color="auto" w:fill="FABF8F" w:themeFill="accent6" w:themeFillTint="99"/>
          </w:tcPr>
          <w:p w:rsidR="00343954" w:rsidRPr="00824C7B" w:rsidRDefault="00343954" w:rsidP="005862B0">
            <w:pPr>
              <w:jc w:val="center"/>
              <w:rPr>
                <w:rFonts w:ascii="Tahoma" w:hAnsi="Tahoma" w:cs="Tahoma"/>
                <w:b/>
                <w:sz w:val="20"/>
                <w:szCs w:val="20"/>
              </w:rPr>
            </w:pPr>
            <w:r w:rsidRPr="00824C7B">
              <w:rPr>
                <w:rFonts w:ascii="Tahoma" w:hAnsi="Tahoma" w:cs="Tahoma"/>
                <w:b/>
                <w:sz w:val="20"/>
                <w:szCs w:val="20"/>
              </w:rPr>
              <w:t>DETALLE</w:t>
            </w:r>
          </w:p>
        </w:tc>
        <w:tc>
          <w:tcPr>
            <w:tcW w:w="1985" w:type="dxa"/>
            <w:shd w:val="clear" w:color="auto" w:fill="FABF8F" w:themeFill="accent6" w:themeFillTint="99"/>
          </w:tcPr>
          <w:p w:rsidR="00343954" w:rsidRPr="00824C7B" w:rsidRDefault="00343954" w:rsidP="005862B0">
            <w:pPr>
              <w:jc w:val="center"/>
              <w:rPr>
                <w:rFonts w:ascii="Tahoma" w:hAnsi="Tahoma" w:cs="Tahoma"/>
                <w:b/>
                <w:sz w:val="20"/>
                <w:szCs w:val="20"/>
              </w:rPr>
            </w:pPr>
            <w:r w:rsidRPr="00824C7B">
              <w:rPr>
                <w:rFonts w:ascii="Tahoma" w:hAnsi="Tahoma" w:cs="Tahoma"/>
                <w:b/>
                <w:sz w:val="20"/>
                <w:szCs w:val="20"/>
              </w:rPr>
              <w:t>MONTOS</w:t>
            </w:r>
          </w:p>
        </w:tc>
      </w:tr>
      <w:tr w:rsidR="00343954" w:rsidRPr="00824C7B" w:rsidTr="00343954">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c>
          <w:tcPr>
            <w:tcW w:w="4503" w:type="dxa"/>
            <w:vAlign w:val="center"/>
          </w:tcPr>
          <w:p w:rsidR="00343954" w:rsidRPr="00824C7B" w:rsidRDefault="00343954" w:rsidP="005862B0">
            <w:pPr>
              <w:rPr>
                <w:rFonts w:ascii="Tahoma" w:hAnsi="Tahoma" w:cs="Tahoma"/>
                <w:sz w:val="20"/>
                <w:szCs w:val="20"/>
              </w:rPr>
            </w:pPr>
            <w:r w:rsidRPr="00824C7B">
              <w:rPr>
                <w:rFonts w:ascii="Tahoma" w:hAnsi="Tahoma" w:cs="Tahoma"/>
                <w:sz w:val="20"/>
                <w:szCs w:val="20"/>
              </w:rPr>
              <w:t xml:space="preserve">Comercializadora </w:t>
            </w:r>
            <w:proofErr w:type="spellStart"/>
            <w:r w:rsidRPr="00824C7B">
              <w:rPr>
                <w:rFonts w:ascii="Tahoma" w:hAnsi="Tahoma" w:cs="Tahoma"/>
                <w:sz w:val="20"/>
                <w:szCs w:val="20"/>
              </w:rPr>
              <w:t>Atama</w:t>
            </w:r>
            <w:proofErr w:type="spellEnd"/>
            <w:r w:rsidRPr="00824C7B">
              <w:rPr>
                <w:rFonts w:ascii="Tahoma" w:hAnsi="Tahoma" w:cs="Tahoma"/>
                <w:sz w:val="20"/>
                <w:szCs w:val="20"/>
              </w:rPr>
              <w:t>, S.A. de C.V.</w:t>
            </w:r>
          </w:p>
        </w:tc>
        <w:tc>
          <w:tcPr>
            <w:tcW w:w="2409" w:type="dxa"/>
            <w:vAlign w:val="center"/>
          </w:tcPr>
          <w:p w:rsidR="00343954" w:rsidRPr="00824C7B" w:rsidRDefault="00343954" w:rsidP="005862B0">
            <w:pPr>
              <w:jc w:val="center"/>
              <w:rPr>
                <w:rFonts w:ascii="Tahoma" w:hAnsi="Tahoma" w:cs="Tahoma"/>
                <w:sz w:val="20"/>
                <w:szCs w:val="20"/>
              </w:rPr>
            </w:pPr>
            <w:r w:rsidRPr="00824C7B">
              <w:rPr>
                <w:rFonts w:ascii="Tahoma" w:hAnsi="Tahoma" w:cs="Tahoma"/>
                <w:sz w:val="20"/>
                <w:szCs w:val="20"/>
              </w:rPr>
              <w:t>16 depósitos</w:t>
            </w:r>
          </w:p>
        </w:tc>
        <w:tc>
          <w:tcPr>
            <w:tcW w:w="1985" w:type="dxa"/>
            <w:vAlign w:val="center"/>
          </w:tcPr>
          <w:p w:rsidR="00343954" w:rsidRPr="00824C7B" w:rsidRDefault="00343954" w:rsidP="005862B0">
            <w:pPr>
              <w:jc w:val="right"/>
              <w:rPr>
                <w:rFonts w:ascii="Tahoma" w:hAnsi="Tahoma" w:cs="Tahoma"/>
                <w:sz w:val="20"/>
                <w:szCs w:val="20"/>
              </w:rPr>
            </w:pPr>
            <w:r w:rsidRPr="00824C7B">
              <w:rPr>
                <w:rFonts w:ascii="Tahoma" w:hAnsi="Tahoma" w:cs="Tahoma"/>
                <w:sz w:val="20"/>
                <w:szCs w:val="20"/>
              </w:rPr>
              <w:t>$13,986,167.44</w:t>
            </w:r>
          </w:p>
        </w:tc>
      </w:tr>
      <w:tr w:rsidR="00343954" w:rsidRPr="00824C7B" w:rsidTr="00343954">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c>
          <w:tcPr>
            <w:tcW w:w="4503" w:type="dxa"/>
            <w:vAlign w:val="center"/>
          </w:tcPr>
          <w:p w:rsidR="00343954" w:rsidRPr="00824C7B" w:rsidRDefault="00343954" w:rsidP="005862B0">
            <w:pPr>
              <w:rPr>
                <w:rFonts w:ascii="Tahoma" w:hAnsi="Tahoma" w:cs="Tahoma"/>
                <w:sz w:val="20"/>
                <w:szCs w:val="20"/>
              </w:rPr>
            </w:pPr>
            <w:r w:rsidRPr="00824C7B">
              <w:rPr>
                <w:rFonts w:ascii="Tahoma" w:hAnsi="Tahoma" w:cs="Tahoma"/>
                <w:sz w:val="20"/>
                <w:szCs w:val="20"/>
              </w:rPr>
              <w:t xml:space="preserve">Grupo </w:t>
            </w:r>
            <w:proofErr w:type="spellStart"/>
            <w:r w:rsidRPr="00824C7B">
              <w:rPr>
                <w:rFonts w:ascii="Tahoma" w:hAnsi="Tahoma" w:cs="Tahoma"/>
                <w:sz w:val="20"/>
                <w:szCs w:val="20"/>
              </w:rPr>
              <w:t>Koleos</w:t>
            </w:r>
            <w:proofErr w:type="spellEnd"/>
            <w:r w:rsidRPr="00824C7B">
              <w:rPr>
                <w:rFonts w:ascii="Tahoma" w:hAnsi="Tahoma" w:cs="Tahoma"/>
                <w:sz w:val="20"/>
                <w:szCs w:val="20"/>
              </w:rPr>
              <w:t>, S.A. de C.V.</w:t>
            </w:r>
          </w:p>
        </w:tc>
        <w:tc>
          <w:tcPr>
            <w:tcW w:w="2409" w:type="dxa"/>
            <w:vAlign w:val="center"/>
          </w:tcPr>
          <w:p w:rsidR="00343954" w:rsidRPr="00824C7B" w:rsidRDefault="00343954" w:rsidP="005862B0">
            <w:pPr>
              <w:jc w:val="center"/>
              <w:rPr>
                <w:rFonts w:ascii="Tahoma" w:hAnsi="Tahoma" w:cs="Tahoma"/>
                <w:sz w:val="20"/>
                <w:szCs w:val="20"/>
              </w:rPr>
            </w:pPr>
            <w:r w:rsidRPr="00824C7B">
              <w:rPr>
                <w:rFonts w:ascii="Tahoma" w:hAnsi="Tahoma" w:cs="Tahoma"/>
                <w:sz w:val="20"/>
                <w:szCs w:val="20"/>
              </w:rPr>
              <w:t>1 depósito</w:t>
            </w:r>
          </w:p>
        </w:tc>
        <w:tc>
          <w:tcPr>
            <w:tcW w:w="1985" w:type="dxa"/>
            <w:vAlign w:val="center"/>
          </w:tcPr>
          <w:p w:rsidR="00343954" w:rsidRPr="00824C7B" w:rsidRDefault="00343954" w:rsidP="005862B0">
            <w:pPr>
              <w:jc w:val="right"/>
              <w:rPr>
                <w:rFonts w:ascii="Tahoma" w:hAnsi="Tahoma" w:cs="Tahoma"/>
                <w:sz w:val="20"/>
                <w:szCs w:val="20"/>
              </w:rPr>
            </w:pPr>
            <w:r w:rsidRPr="00824C7B">
              <w:rPr>
                <w:rFonts w:ascii="Tahoma" w:hAnsi="Tahoma" w:cs="Tahoma"/>
                <w:sz w:val="20"/>
                <w:szCs w:val="20"/>
              </w:rPr>
              <w:t>$3,271,900.00</w:t>
            </w:r>
          </w:p>
        </w:tc>
      </w:tr>
      <w:tr w:rsidR="00343954" w:rsidRPr="00824C7B" w:rsidTr="00343954">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c>
          <w:tcPr>
            <w:tcW w:w="4503" w:type="dxa"/>
            <w:vAlign w:val="center"/>
          </w:tcPr>
          <w:p w:rsidR="00343954" w:rsidRPr="00824C7B" w:rsidRDefault="00343954" w:rsidP="005862B0">
            <w:pPr>
              <w:rPr>
                <w:rFonts w:ascii="Tahoma" w:hAnsi="Tahoma" w:cs="Tahoma"/>
                <w:sz w:val="20"/>
                <w:szCs w:val="20"/>
              </w:rPr>
            </w:pPr>
            <w:r w:rsidRPr="00824C7B">
              <w:rPr>
                <w:rFonts w:ascii="Tahoma" w:hAnsi="Tahoma" w:cs="Tahoma"/>
                <w:sz w:val="20"/>
                <w:szCs w:val="20"/>
              </w:rPr>
              <w:t xml:space="preserve">Grupo Empresarial </w:t>
            </w:r>
            <w:proofErr w:type="spellStart"/>
            <w:r w:rsidRPr="00824C7B">
              <w:rPr>
                <w:rFonts w:ascii="Tahoma" w:hAnsi="Tahoma" w:cs="Tahoma"/>
                <w:sz w:val="20"/>
                <w:szCs w:val="20"/>
              </w:rPr>
              <w:t>Tiguan</w:t>
            </w:r>
            <w:proofErr w:type="spellEnd"/>
            <w:r w:rsidRPr="00824C7B">
              <w:rPr>
                <w:rFonts w:ascii="Tahoma" w:hAnsi="Tahoma" w:cs="Tahoma"/>
                <w:sz w:val="20"/>
                <w:szCs w:val="20"/>
              </w:rPr>
              <w:t>, S.A. de C.V.</w:t>
            </w:r>
          </w:p>
        </w:tc>
        <w:tc>
          <w:tcPr>
            <w:tcW w:w="2409" w:type="dxa"/>
            <w:vAlign w:val="center"/>
          </w:tcPr>
          <w:p w:rsidR="00343954" w:rsidRPr="00824C7B" w:rsidRDefault="00343954" w:rsidP="005862B0">
            <w:pPr>
              <w:jc w:val="center"/>
              <w:rPr>
                <w:rFonts w:ascii="Tahoma" w:hAnsi="Tahoma" w:cs="Tahoma"/>
                <w:sz w:val="20"/>
                <w:szCs w:val="20"/>
              </w:rPr>
            </w:pPr>
            <w:r w:rsidRPr="00824C7B">
              <w:rPr>
                <w:rFonts w:ascii="Tahoma" w:hAnsi="Tahoma" w:cs="Tahoma"/>
                <w:sz w:val="20"/>
                <w:szCs w:val="20"/>
              </w:rPr>
              <w:t>1 depósito</w:t>
            </w:r>
          </w:p>
        </w:tc>
        <w:tc>
          <w:tcPr>
            <w:tcW w:w="1985" w:type="dxa"/>
            <w:vAlign w:val="center"/>
          </w:tcPr>
          <w:p w:rsidR="00343954" w:rsidRPr="00824C7B" w:rsidRDefault="00343954" w:rsidP="005862B0">
            <w:pPr>
              <w:jc w:val="right"/>
              <w:rPr>
                <w:rFonts w:ascii="Tahoma" w:hAnsi="Tahoma" w:cs="Tahoma"/>
                <w:sz w:val="20"/>
                <w:szCs w:val="20"/>
              </w:rPr>
            </w:pPr>
            <w:r w:rsidRPr="00824C7B">
              <w:rPr>
                <w:rFonts w:ascii="Tahoma" w:hAnsi="Tahoma" w:cs="Tahoma"/>
                <w:sz w:val="20"/>
                <w:szCs w:val="20"/>
              </w:rPr>
              <w:t>$9,228,000.00</w:t>
            </w:r>
          </w:p>
        </w:tc>
      </w:tr>
      <w:tr w:rsidR="00343954" w:rsidRPr="00824C7B" w:rsidTr="00343954">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c>
          <w:tcPr>
            <w:tcW w:w="4503" w:type="dxa"/>
            <w:vAlign w:val="center"/>
          </w:tcPr>
          <w:p w:rsidR="00343954" w:rsidRPr="00824C7B" w:rsidRDefault="00343954" w:rsidP="005862B0">
            <w:pPr>
              <w:rPr>
                <w:rFonts w:ascii="Tahoma" w:hAnsi="Tahoma" w:cs="Tahoma"/>
                <w:sz w:val="20"/>
                <w:szCs w:val="20"/>
              </w:rPr>
            </w:pPr>
            <w:r w:rsidRPr="00824C7B">
              <w:rPr>
                <w:rFonts w:ascii="Tahoma" w:hAnsi="Tahoma" w:cs="Tahoma"/>
                <w:sz w:val="20"/>
                <w:szCs w:val="20"/>
              </w:rPr>
              <w:t>Rodrigo Fernández Noriega</w:t>
            </w:r>
          </w:p>
        </w:tc>
        <w:tc>
          <w:tcPr>
            <w:tcW w:w="2409" w:type="dxa"/>
            <w:vAlign w:val="center"/>
          </w:tcPr>
          <w:p w:rsidR="00343954" w:rsidRPr="00824C7B" w:rsidRDefault="00343954" w:rsidP="005862B0">
            <w:pPr>
              <w:jc w:val="center"/>
              <w:rPr>
                <w:rFonts w:ascii="Tahoma" w:hAnsi="Tahoma" w:cs="Tahoma"/>
                <w:sz w:val="20"/>
                <w:szCs w:val="20"/>
              </w:rPr>
            </w:pPr>
            <w:r w:rsidRPr="00824C7B">
              <w:rPr>
                <w:rFonts w:ascii="Tahoma" w:hAnsi="Tahoma" w:cs="Tahoma"/>
                <w:sz w:val="20"/>
                <w:szCs w:val="20"/>
              </w:rPr>
              <w:t>1 depósito</w:t>
            </w:r>
          </w:p>
        </w:tc>
        <w:tc>
          <w:tcPr>
            <w:tcW w:w="1985" w:type="dxa"/>
            <w:vAlign w:val="center"/>
          </w:tcPr>
          <w:p w:rsidR="00343954" w:rsidRPr="00824C7B" w:rsidRDefault="00343954" w:rsidP="005862B0">
            <w:pPr>
              <w:jc w:val="right"/>
              <w:rPr>
                <w:rFonts w:ascii="Tahoma" w:hAnsi="Tahoma" w:cs="Tahoma"/>
                <w:sz w:val="20"/>
                <w:szCs w:val="20"/>
              </w:rPr>
            </w:pPr>
            <w:r w:rsidRPr="00824C7B">
              <w:rPr>
                <w:rFonts w:ascii="Tahoma" w:hAnsi="Tahoma" w:cs="Tahoma"/>
                <w:sz w:val="20"/>
                <w:szCs w:val="20"/>
              </w:rPr>
              <w:t>$3,485,797.49</w:t>
            </w:r>
          </w:p>
        </w:tc>
      </w:tr>
      <w:tr w:rsidR="007C4BEB" w:rsidRPr="00824C7B" w:rsidTr="007C4BEB">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c>
          <w:tcPr>
            <w:tcW w:w="4503" w:type="dxa"/>
            <w:vAlign w:val="center"/>
          </w:tcPr>
          <w:p w:rsidR="007C4BEB" w:rsidRPr="00824C7B" w:rsidRDefault="007C4BEB" w:rsidP="005862B0">
            <w:pPr>
              <w:jc w:val="center"/>
              <w:rPr>
                <w:rFonts w:ascii="Tahoma" w:hAnsi="Tahoma" w:cs="Tahoma"/>
                <w:b/>
                <w:sz w:val="20"/>
                <w:szCs w:val="20"/>
              </w:rPr>
            </w:pPr>
            <w:r w:rsidRPr="00824C7B">
              <w:rPr>
                <w:rFonts w:ascii="Tahoma" w:hAnsi="Tahoma" w:cs="Tahoma"/>
                <w:b/>
                <w:sz w:val="20"/>
                <w:szCs w:val="20"/>
              </w:rPr>
              <w:t>Total</w:t>
            </w:r>
          </w:p>
        </w:tc>
        <w:tc>
          <w:tcPr>
            <w:tcW w:w="2409" w:type="dxa"/>
            <w:vAlign w:val="center"/>
          </w:tcPr>
          <w:p w:rsidR="007C4BEB" w:rsidRPr="00824C7B" w:rsidRDefault="007C4BEB" w:rsidP="005862B0">
            <w:pPr>
              <w:jc w:val="center"/>
              <w:rPr>
                <w:rFonts w:ascii="Tahoma" w:hAnsi="Tahoma" w:cs="Tahoma"/>
                <w:b/>
                <w:sz w:val="20"/>
                <w:szCs w:val="20"/>
              </w:rPr>
            </w:pPr>
            <w:r>
              <w:rPr>
                <w:rFonts w:ascii="Tahoma" w:hAnsi="Tahoma" w:cs="Tahoma"/>
                <w:b/>
                <w:sz w:val="20"/>
                <w:szCs w:val="20"/>
              </w:rPr>
              <w:t>19 depósitos</w:t>
            </w:r>
          </w:p>
        </w:tc>
        <w:tc>
          <w:tcPr>
            <w:tcW w:w="1985" w:type="dxa"/>
            <w:vAlign w:val="center"/>
          </w:tcPr>
          <w:p w:rsidR="007C4BEB" w:rsidRPr="00824C7B" w:rsidRDefault="00795C05" w:rsidP="005862B0">
            <w:pPr>
              <w:jc w:val="right"/>
              <w:rPr>
                <w:rFonts w:ascii="Tahoma" w:hAnsi="Tahoma" w:cs="Tahoma"/>
                <w:b/>
                <w:sz w:val="20"/>
                <w:szCs w:val="20"/>
              </w:rPr>
            </w:pPr>
            <w:r w:rsidRPr="00824C7B">
              <w:rPr>
                <w:rFonts w:ascii="Tahoma" w:hAnsi="Tahoma" w:cs="Tahoma"/>
                <w:b/>
                <w:sz w:val="20"/>
                <w:szCs w:val="20"/>
              </w:rPr>
              <w:fldChar w:fldCharType="begin"/>
            </w:r>
            <w:r w:rsidR="007C4BEB" w:rsidRPr="00824C7B">
              <w:rPr>
                <w:rFonts w:ascii="Tahoma" w:hAnsi="Tahoma" w:cs="Tahoma"/>
                <w:b/>
                <w:sz w:val="20"/>
                <w:szCs w:val="20"/>
              </w:rPr>
              <w:instrText xml:space="preserve"> =SUM(ABOVE) </w:instrText>
            </w:r>
            <w:r w:rsidRPr="00824C7B">
              <w:rPr>
                <w:rFonts w:ascii="Tahoma" w:hAnsi="Tahoma" w:cs="Tahoma"/>
                <w:b/>
                <w:sz w:val="20"/>
                <w:szCs w:val="20"/>
              </w:rPr>
              <w:fldChar w:fldCharType="separate"/>
            </w:r>
            <w:r w:rsidR="007C4BEB">
              <w:rPr>
                <w:rFonts w:ascii="Tahoma" w:hAnsi="Tahoma" w:cs="Tahoma"/>
                <w:b/>
                <w:noProof/>
                <w:sz w:val="20"/>
                <w:szCs w:val="20"/>
              </w:rPr>
              <w:t>$29,971,864.93</w:t>
            </w:r>
            <w:r w:rsidRPr="00824C7B">
              <w:rPr>
                <w:rFonts w:ascii="Tahoma" w:hAnsi="Tahoma" w:cs="Tahoma"/>
                <w:b/>
                <w:sz w:val="20"/>
                <w:szCs w:val="20"/>
              </w:rPr>
              <w:fldChar w:fldCharType="end"/>
            </w:r>
          </w:p>
        </w:tc>
      </w:tr>
    </w:tbl>
    <w:p w:rsidR="00343954" w:rsidRPr="00824C7B" w:rsidRDefault="00343954" w:rsidP="005862B0">
      <w:pPr>
        <w:spacing w:after="0"/>
        <w:rPr>
          <w:rFonts w:ascii="Tahoma" w:hAnsi="Tahoma" w:cs="Tahoma"/>
          <w:b/>
          <w:sz w:val="24"/>
          <w:szCs w:val="24"/>
        </w:rPr>
      </w:pPr>
    </w:p>
    <w:p w:rsidR="00343954" w:rsidRPr="00BE741D" w:rsidRDefault="00343954" w:rsidP="005862B0">
      <w:pPr>
        <w:spacing w:after="0"/>
        <w:rPr>
          <w:rFonts w:ascii="Tahoma" w:hAnsi="Tahoma" w:cs="Tahoma"/>
          <w:b/>
        </w:rPr>
      </w:pPr>
    </w:p>
    <w:p w:rsidR="00343954" w:rsidRPr="00AC1E93" w:rsidRDefault="00343954" w:rsidP="00DB379C">
      <w:pPr>
        <w:pStyle w:val="Prrafodelista"/>
        <w:numPr>
          <w:ilvl w:val="0"/>
          <w:numId w:val="9"/>
        </w:numPr>
        <w:spacing w:after="0"/>
        <w:jc w:val="both"/>
        <w:rPr>
          <w:rFonts w:ascii="Tahoma" w:hAnsi="Tahoma" w:cs="Tahoma"/>
          <w:sz w:val="24"/>
          <w:szCs w:val="24"/>
        </w:rPr>
      </w:pPr>
      <w:r w:rsidRPr="00AC1E93">
        <w:rPr>
          <w:rFonts w:ascii="Tahoma" w:hAnsi="Tahoma" w:cs="Tahoma"/>
          <w:sz w:val="24"/>
          <w:szCs w:val="24"/>
        </w:rPr>
        <w:t xml:space="preserve">Grupo Comercial </w:t>
      </w:r>
      <w:proofErr w:type="spellStart"/>
      <w:r w:rsidRPr="00AC1E93">
        <w:rPr>
          <w:rFonts w:ascii="Tahoma" w:hAnsi="Tahoma" w:cs="Tahoma"/>
          <w:sz w:val="24"/>
          <w:szCs w:val="24"/>
        </w:rPr>
        <w:t>Inizzio</w:t>
      </w:r>
      <w:proofErr w:type="spellEnd"/>
      <w:r w:rsidRPr="00AC1E93">
        <w:rPr>
          <w:rFonts w:ascii="Tahoma" w:hAnsi="Tahoma" w:cs="Tahoma"/>
          <w:sz w:val="24"/>
          <w:szCs w:val="24"/>
        </w:rPr>
        <w:t xml:space="preserve">, S.A. de C.V. y Comercializadora </w:t>
      </w:r>
      <w:proofErr w:type="spellStart"/>
      <w:r w:rsidRPr="00AC1E93">
        <w:rPr>
          <w:rFonts w:ascii="Tahoma" w:hAnsi="Tahoma" w:cs="Tahoma"/>
          <w:sz w:val="24"/>
          <w:szCs w:val="24"/>
        </w:rPr>
        <w:t>Atama</w:t>
      </w:r>
      <w:proofErr w:type="spellEnd"/>
      <w:r w:rsidRPr="00AC1E93">
        <w:rPr>
          <w:rFonts w:ascii="Tahoma" w:hAnsi="Tahoma" w:cs="Tahoma"/>
          <w:sz w:val="24"/>
          <w:szCs w:val="24"/>
        </w:rPr>
        <w:t xml:space="preserve">, S.A. de C.V., </w:t>
      </w:r>
      <w:r w:rsidR="00177A16" w:rsidRPr="00177A16">
        <w:rPr>
          <w:rFonts w:ascii="Tahoma" w:hAnsi="Tahoma" w:cs="Tahoma"/>
          <w:b/>
          <w:sz w:val="24"/>
          <w:szCs w:val="24"/>
        </w:rPr>
        <w:t xml:space="preserve">se constituyeron </w:t>
      </w:r>
      <w:r w:rsidR="00FA05CB" w:rsidRPr="00177A16">
        <w:rPr>
          <w:rFonts w:ascii="Tahoma" w:hAnsi="Tahoma" w:cs="Tahoma"/>
          <w:b/>
          <w:sz w:val="24"/>
          <w:szCs w:val="24"/>
        </w:rPr>
        <w:t>el 27 de octubre de 2006</w:t>
      </w:r>
      <w:r w:rsidR="00FA05CB" w:rsidRPr="00AC1E93">
        <w:rPr>
          <w:rFonts w:ascii="Tahoma" w:hAnsi="Tahoma" w:cs="Tahoma"/>
          <w:sz w:val="24"/>
          <w:szCs w:val="24"/>
        </w:rPr>
        <w:t xml:space="preserve">, ante el Notario No. 165 del Distrito Federal, Lic. Carlos A. </w:t>
      </w:r>
      <w:proofErr w:type="spellStart"/>
      <w:r w:rsidR="00FA05CB" w:rsidRPr="00AC1E93">
        <w:rPr>
          <w:rFonts w:ascii="Tahoma" w:hAnsi="Tahoma" w:cs="Tahoma"/>
          <w:sz w:val="24"/>
          <w:szCs w:val="24"/>
        </w:rPr>
        <w:t>Sotelo</w:t>
      </w:r>
      <w:proofErr w:type="spellEnd"/>
      <w:r w:rsidR="00FA05CB" w:rsidRPr="00AC1E93">
        <w:rPr>
          <w:rFonts w:ascii="Tahoma" w:hAnsi="Tahoma" w:cs="Tahoma"/>
          <w:sz w:val="24"/>
          <w:szCs w:val="24"/>
        </w:rPr>
        <w:t xml:space="preserve"> </w:t>
      </w:r>
      <w:proofErr w:type="spellStart"/>
      <w:r w:rsidR="00FA05CB" w:rsidRPr="00AC1E93">
        <w:rPr>
          <w:rFonts w:ascii="Tahoma" w:hAnsi="Tahoma" w:cs="Tahoma"/>
          <w:sz w:val="24"/>
          <w:szCs w:val="24"/>
        </w:rPr>
        <w:t>Regil</w:t>
      </w:r>
      <w:proofErr w:type="spellEnd"/>
      <w:r w:rsidR="00FA05CB" w:rsidRPr="00AC1E93">
        <w:rPr>
          <w:rFonts w:ascii="Tahoma" w:hAnsi="Tahoma" w:cs="Tahoma"/>
          <w:sz w:val="24"/>
          <w:szCs w:val="24"/>
        </w:rPr>
        <w:t xml:space="preserve"> Hernández</w:t>
      </w:r>
      <w:r w:rsidR="00AC1E93" w:rsidRPr="00AC1E93">
        <w:rPr>
          <w:rFonts w:ascii="Tahoma" w:hAnsi="Tahoma" w:cs="Tahoma"/>
          <w:sz w:val="24"/>
          <w:szCs w:val="24"/>
        </w:rPr>
        <w:t>.</w:t>
      </w:r>
      <w:r w:rsidR="00FA05CB" w:rsidRPr="00AC1E93">
        <w:rPr>
          <w:rFonts w:ascii="Tahoma" w:hAnsi="Tahoma" w:cs="Tahoma"/>
          <w:sz w:val="24"/>
          <w:szCs w:val="24"/>
        </w:rPr>
        <w:t xml:space="preserve"> </w:t>
      </w:r>
      <w:r w:rsidR="00AC1E93" w:rsidRPr="00AC1E93">
        <w:rPr>
          <w:rFonts w:ascii="Tahoma" w:hAnsi="Tahoma" w:cs="Tahoma"/>
          <w:sz w:val="24"/>
          <w:szCs w:val="24"/>
        </w:rPr>
        <w:t>P</w:t>
      </w:r>
      <w:r w:rsidRPr="00AC1E93">
        <w:rPr>
          <w:rFonts w:ascii="Tahoma" w:hAnsi="Tahoma" w:cs="Tahoma"/>
          <w:sz w:val="24"/>
          <w:szCs w:val="24"/>
        </w:rPr>
        <w:t xml:space="preserve">articipan como accionistas Ramón Paz Morales (30 acciones) y Juan Oscar Fragoso </w:t>
      </w:r>
      <w:proofErr w:type="spellStart"/>
      <w:r w:rsidRPr="00AC1E93">
        <w:rPr>
          <w:rFonts w:ascii="Tahoma" w:hAnsi="Tahoma" w:cs="Tahoma"/>
          <w:sz w:val="24"/>
          <w:szCs w:val="24"/>
        </w:rPr>
        <w:t>Oscoy</w:t>
      </w:r>
      <w:proofErr w:type="spellEnd"/>
      <w:r w:rsidRPr="00AC1E93">
        <w:rPr>
          <w:rFonts w:ascii="Tahoma" w:hAnsi="Tahoma" w:cs="Tahoma"/>
          <w:sz w:val="24"/>
          <w:szCs w:val="24"/>
        </w:rPr>
        <w:t xml:space="preserve"> (20 acciones); además Alejandro </w:t>
      </w:r>
      <w:proofErr w:type="spellStart"/>
      <w:r w:rsidRPr="00AC1E93">
        <w:rPr>
          <w:rFonts w:ascii="Tahoma" w:hAnsi="Tahoma" w:cs="Tahoma"/>
          <w:sz w:val="24"/>
          <w:szCs w:val="24"/>
        </w:rPr>
        <w:t>Jaen</w:t>
      </w:r>
      <w:proofErr w:type="spellEnd"/>
      <w:r w:rsidRPr="00AC1E93">
        <w:rPr>
          <w:rFonts w:ascii="Tahoma" w:hAnsi="Tahoma" w:cs="Tahoma"/>
          <w:sz w:val="24"/>
          <w:szCs w:val="24"/>
        </w:rPr>
        <w:t xml:space="preserve"> Pérez </w:t>
      </w:r>
      <w:r w:rsidR="003420B1" w:rsidRPr="00AC1E93">
        <w:rPr>
          <w:rFonts w:ascii="Tahoma" w:hAnsi="Tahoma" w:cs="Tahoma"/>
          <w:sz w:val="24"/>
          <w:szCs w:val="24"/>
        </w:rPr>
        <w:t>Lizárraga</w:t>
      </w:r>
      <w:r w:rsidRPr="00AC1E93">
        <w:rPr>
          <w:rFonts w:ascii="Tahoma" w:hAnsi="Tahoma" w:cs="Tahoma"/>
          <w:sz w:val="24"/>
          <w:szCs w:val="24"/>
        </w:rPr>
        <w:t xml:space="preserve"> funge como apoderado en ambas</w:t>
      </w:r>
      <w:r w:rsidR="00AC1E93" w:rsidRPr="00AC1E93">
        <w:rPr>
          <w:rFonts w:ascii="Tahoma" w:hAnsi="Tahoma" w:cs="Tahoma"/>
          <w:sz w:val="24"/>
          <w:szCs w:val="24"/>
        </w:rPr>
        <w:t>.</w:t>
      </w:r>
    </w:p>
    <w:p w:rsidR="00AC1E93" w:rsidRPr="00AC1E93" w:rsidRDefault="00AC1E93" w:rsidP="00AC1E93">
      <w:pPr>
        <w:pStyle w:val="Prrafodelista"/>
        <w:spacing w:after="0"/>
        <w:jc w:val="both"/>
        <w:rPr>
          <w:rFonts w:ascii="Tahoma" w:hAnsi="Tahoma" w:cs="Tahoma"/>
          <w:sz w:val="24"/>
          <w:szCs w:val="24"/>
        </w:rPr>
      </w:pPr>
    </w:p>
    <w:p w:rsidR="00177A16" w:rsidRDefault="00177A16" w:rsidP="00DB379C">
      <w:pPr>
        <w:pStyle w:val="Prrafodelista"/>
        <w:numPr>
          <w:ilvl w:val="0"/>
          <w:numId w:val="9"/>
        </w:numPr>
        <w:spacing w:after="0"/>
        <w:jc w:val="both"/>
        <w:rPr>
          <w:rFonts w:ascii="Tahoma" w:hAnsi="Tahoma" w:cs="Tahoma"/>
          <w:sz w:val="24"/>
          <w:szCs w:val="24"/>
        </w:rPr>
      </w:pPr>
      <w:r>
        <w:rPr>
          <w:rFonts w:ascii="Tahoma" w:hAnsi="Tahoma" w:cs="Tahoma"/>
          <w:sz w:val="24"/>
          <w:szCs w:val="24"/>
        </w:rPr>
        <w:t xml:space="preserve">Grupo </w:t>
      </w:r>
      <w:proofErr w:type="spellStart"/>
      <w:r>
        <w:rPr>
          <w:rFonts w:ascii="Tahoma" w:hAnsi="Tahoma" w:cs="Tahoma"/>
          <w:sz w:val="24"/>
          <w:szCs w:val="24"/>
        </w:rPr>
        <w:t>Koleos</w:t>
      </w:r>
      <w:proofErr w:type="spellEnd"/>
      <w:r>
        <w:rPr>
          <w:rFonts w:ascii="Tahoma" w:hAnsi="Tahoma" w:cs="Tahoma"/>
          <w:sz w:val="24"/>
          <w:szCs w:val="24"/>
        </w:rPr>
        <w:t xml:space="preserve">, S.A. de C.V. y Grupo Empresaria </w:t>
      </w:r>
      <w:proofErr w:type="spellStart"/>
      <w:r>
        <w:rPr>
          <w:rFonts w:ascii="Tahoma" w:hAnsi="Tahoma" w:cs="Tahoma"/>
          <w:sz w:val="24"/>
          <w:szCs w:val="24"/>
        </w:rPr>
        <w:t>Tiguan</w:t>
      </w:r>
      <w:proofErr w:type="spellEnd"/>
      <w:r>
        <w:rPr>
          <w:rFonts w:ascii="Tahoma" w:hAnsi="Tahoma" w:cs="Tahoma"/>
          <w:sz w:val="24"/>
          <w:szCs w:val="24"/>
        </w:rPr>
        <w:t>, S.A. de C.V.,</w:t>
      </w:r>
      <w:r w:rsidRPr="00BE741D">
        <w:rPr>
          <w:rFonts w:ascii="Tahoma" w:hAnsi="Tahoma" w:cs="Tahoma"/>
          <w:sz w:val="24"/>
          <w:szCs w:val="24"/>
        </w:rPr>
        <w:t xml:space="preserve"> </w:t>
      </w:r>
      <w:r w:rsidRPr="00177A16">
        <w:rPr>
          <w:rFonts w:ascii="Tahoma" w:hAnsi="Tahoma" w:cs="Tahoma"/>
          <w:b/>
          <w:sz w:val="24"/>
          <w:szCs w:val="24"/>
        </w:rPr>
        <w:t>se constituyeron</w:t>
      </w:r>
      <w:r>
        <w:rPr>
          <w:rFonts w:ascii="Tahoma" w:hAnsi="Tahoma" w:cs="Tahoma"/>
          <w:sz w:val="24"/>
          <w:szCs w:val="24"/>
        </w:rPr>
        <w:t xml:space="preserve"> </w:t>
      </w:r>
      <w:r w:rsidRPr="00177A16">
        <w:rPr>
          <w:rFonts w:ascii="Tahoma" w:hAnsi="Tahoma" w:cs="Tahoma"/>
          <w:b/>
          <w:sz w:val="24"/>
          <w:szCs w:val="24"/>
        </w:rPr>
        <w:t>con fecha 11 de septiembre de 2008</w:t>
      </w:r>
      <w:r w:rsidRPr="00177A16">
        <w:rPr>
          <w:rFonts w:ascii="Tahoma" w:hAnsi="Tahoma" w:cs="Tahoma"/>
          <w:sz w:val="24"/>
          <w:szCs w:val="24"/>
        </w:rPr>
        <w:t>, mediante escrituras consecutivas, 72764 y 72765, ante el nota</w:t>
      </w:r>
      <w:r>
        <w:rPr>
          <w:rFonts w:ascii="Tahoma" w:hAnsi="Tahoma" w:cs="Tahoma"/>
          <w:sz w:val="24"/>
          <w:szCs w:val="24"/>
        </w:rPr>
        <w:t>rio No. 44 del Distrito Federal</w:t>
      </w:r>
      <w:r w:rsidRPr="00177A16">
        <w:rPr>
          <w:rFonts w:ascii="Tahoma" w:hAnsi="Tahoma" w:cs="Tahoma"/>
          <w:sz w:val="24"/>
          <w:szCs w:val="24"/>
        </w:rPr>
        <w:t>, el Lic. Carlos Hermosillo Pérez</w:t>
      </w:r>
      <w:r>
        <w:rPr>
          <w:rFonts w:ascii="Tahoma" w:hAnsi="Tahoma" w:cs="Tahoma"/>
          <w:sz w:val="24"/>
          <w:szCs w:val="24"/>
        </w:rPr>
        <w:t>. P</w:t>
      </w:r>
      <w:r w:rsidRPr="00BE741D">
        <w:rPr>
          <w:rFonts w:ascii="Tahoma" w:hAnsi="Tahoma" w:cs="Tahoma"/>
          <w:sz w:val="24"/>
          <w:szCs w:val="24"/>
        </w:rPr>
        <w:t xml:space="preserve">articipan como </w:t>
      </w:r>
      <w:r>
        <w:rPr>
          <w:rFonts w:ascii="Tahoma" w:hAnsi="Tahoma" w:cs="Tahoma"/>
          <w:sz w:val="24"/>
          <w:szCs w:val="24"/>
        </w:rPr>
        <w:t xml:space="preserve">únicos </w:t>
      </w:r>
      <w:r w:rsidRPr="00BE741D">
        <w:rPr>
          <w:rFonts w:ascii="Tahoma" w:hAnsi="Tahoma" w:cs="Tahoma"/>
          <w:sz w:val="24"/>
          <w:szCs w:val="24"/>
        </w:rPr>
        <w:t xml:space="preserve">accionistas </w:t>
      </w:r>
      <w:r>
        <w:rPr>
          <w:rFonts w:ascii="Tahoma" w:hAnsi="Tahoma" w:cs="Tahoma"/>
          <w:sz w:val="24"/>
          <w:szCs w:val="24"/>
        </w:rPr>
        <w:t xml:space="preserve">Juan Antonio </w:t>
      </w:r>
      <w:proofErr w:type="spellStart"/>
      <w:r>
        <w:rPr>
          <w:rFonts w:ascii="Tahoma" w:hAnsi="Tahoma" w:cs="Tahoma"/>
          <w:sz w:val="24"/>
          <w:szCs w:val="24"/>
        </w:rPr>
        <w:t>Hodrogo</w:t>
      </w:r>
      <w:proofErr w:type="spellEnd"/>
      <w:r>
        <w:rPr>
          <w:rFonts w:ascii="Tahoma" w:hAnsi="Tahoma" w:cs="Tahoma"/>
          <w:sz w:val="24"/>
          <w:szCs w:val="24"/>
        </w:rPr>
        <w:t xml:space="preserve"> Guerra (45 acciones) y Luz María Viveros Balero (5 acciones); a</w:t>
      </w:r>
      <w:r w:rsidRPr="00BE741D">
        <w:rPr>
          <w:rFonts w:ascii="Tahoma" w:hAnsi="Tahoma" w:cs="Tahoma"/>
          <w:sz w:val="24"/>
          <w:szCs w:val="24"/>
        </w:rPr>
        <w:t xml:space="preserve">demás </w:t>
      </w:r>
      <w:r>
        <w:rPr>
          <w:rFonts w:ascii="Tahoma" w:hAnsi="Tahoma" w:cs="Tahoma"/>
          <w:sz w:val="24"/>
          <w:szCs w:val="24"/>
        </w:rPr>
        <w:t xml:space="preserve">Demetrio </w:t>
      </w:r>
      <w:proofErr w:type="spellStart"/>
      <w:r>
        <w:rPr>
          <w:rFonts w:ascii="Tahoma" w:hAnsi="Tahoma" w:cs="Tahoma"/>
          <w:sz w:val="24"/>
          <w:szCs w:val="24"/>
        </w:rPr>
        <w:t>Jordenn</w:t>
      </w:r>
      <w:proofErr w:type="spellEnd"/>
      <w:r>
        <w:rPr>
          <w:rFonts w:ascii="Tahoma" w:hAnsi="Tahoma" w:cs="Tahoma"/>
          <w:sz w:val="24"/>
          <w:szCs w:val="24"/>
        </w:rPr>
        <w:t xml:space="preserve"> </w:t>
      </w:r>
      <w:proofErr w:type="spellStart"/>
      <w:r>
        <w:rPr>
          <w:rFonts w:ascii="Tahoma" w:hAnsi="Tahoma" w:cs="Tahoma"/>
          <w:sz w:val="24"/>
          <w:szCs w:val="24"/>
        </w:rPr>
        <w:t>Sabat</w:t>
      </w:r>
      <w:proofErr w:type="spellEnd"/>
      <w:r w:rsidRPr="00BE741D">
        <w:rPr>
          <w:rFonts w:ascii="Tahoma" w:hAnsi="Tahoma" w:cs="Tahoma"/>
          <w:sz w:val="24"/>
          <w:szCs w:val="24"/>
        </w:rPr>
        <w:t xml:space="preserve"> </w:t>
      </w:r>
      <w:r>
        <w:rPr>
          <w:rFonts w:ascii="Tahoma" w:hAnsi="Tahoma" w:cs="Tahoma"/>
          <w:sz w:val="24"/>
          <w:szCs w:val="24"/>
        </w:rPr>
        <w:t xml:space="preserve">que </w:t>
      </w:r>
      <w:r w:rsidRPr="00BE741D">
        <w:rPr>
          <w:rFonts w:ascii="Tahoma" w:hAnsi="Tahoma" w:cs="Tahoma"/>
          <w:sz w:val="24"/>
          <w:szCs w:val="24"/>
        </w:rPr>
        <w:t xml:space="preserve">funge como </w:t>
      </w:r>
      <w:r>
        <w:rPr>
          <w:rFonts w:ascii="Tahoma" w:hAnsi="Tahoma" w:cs="Tahoma"/>
          <w:sz w:val="24"/>
          <w:szCs w:val="24"/>
        </w:rPr>
        <w:t>comisario</w:t>
      </w:r>
      <w:r w:rsidRPr="00BE741D">
        <w:rPr>
          <w:rFonts w:ascii="Tahoma" w:hAnsi="Tahoma" w:cs="Tahoma"/>
          <w:sz w:val="24"/>
          <w:szCs w:val="24"/>
        </w:rPr>
        <w:t xml:space="preserve"> en ambas.</w:t>
      </w:r>
      <w:r w:rsidRPr="00177A16">
        <w:rPr>
          <w:rFonts w:ascii="Tahoma" w:hAnsi="Tahoma" w:cs="Tahoma"/>
          <w:sz w:val="24"/>
          <w:szCs w:val="24"/>
        </w:rPr>
        <w:t xml:space="preserve"> </w:t>
      </w:r>
    </w:p>
    <w:p w:rsidR="0040372A" w:rsidRPr="0040372A" w:rsidRDefault="0040372A" w:rsidP="00DB379C">
      <w:pPr>
        <w:pStyle w:val="Prrafodelista"/>
        <w:jc w:val="both"/>
        <w:rPr>
          <w:rFonts w:ascii="Tahoma" w:hAnsi="Tahoma" w:cs="Tahoma"/>
          <w:sz w:val="24"/>
          <w:szCs w:val="24"/>
        </w:rPr>
      </w:pPr>
    </w:p>
    <w:p w:rsidR="00F33C24" w:rsidRDefault="0040372A" w:rsidP="00824C7B">
      <w:pPr>
        <w:pStyle w:val="Prrafodelista"/>
        <w:numPr>
          <w:ilvl w:val="0"/>
          <w:numId w:val="9"/>
        </w:numPr>
        <w:spacing w:after="0"/>
        <w:jc w:val="both"/>
        <w:rPr>
          <w:rFonts w:ascii="Tahoma" w:hAnsi="Tahoma" w:cs="Tahoma"/>
          <w:sz w:val="24"/>
          <w:szCs w:val="24"/>
        </w:rPr>
      </w:pPr>
      <w:r w:rsidRPr="006B67C4">
        <w:rPr>
          <w:rFonts w:ascii="Tahoma" w:hAnsi="Tahoma" w:cs="Tahoma"/>
          <w:sz w:val="24"/>
          <w:szCs w:val="24"/>
        </w:rPr>
        <w:t xml:space="preserve">No se localizaron declaraciones fiscales de Grupo </w:t>
      </w:r>
      <w:proofErr w:type="spellStart"/>
      <w:r w:rsidRPr="006B67C4">
        <w:rPr>
          <w:rFonts w:ascii="Tahoma" w:hAnsi="Tahoma" w:cs="Tahoma"/>
          <w:sz w:val="24"/>
          <w:szCs w:val="24"/>
        </w:rPr>
        <w:t>Koleos</w:t>
      </w:r>
      <w:proofErr w:type="spellEnd"/>
      <w:r w:rsidRPr="006B67C4">
        <w:rPr>
          <w:rFonts w:ascii="Tahoma" w:hAnsi="Tahoma" w:cs="Tahoma"/>
          <w:sz w:val="24"/>
          <w:szCs w:val="24"/>
        </w:rPr>
        <w:t xml:space="preserve">, S.A. de C.V. y Grupo Empresarial </w:t>
      </w:r>
      <w:proofErr w:type="spellStart"/>
      <w:r w:rsidRPr="006B67C4">
        <w:rPr>
          <w:rFonts w:ascii="Tahoma" w:hAnsi="Tahoma" w:cs="Tahoma"/>
          <w:sz w:val="24"/>
          <w:szCs w:val="24"/>
        </w:rPr>
        <w:t>Tiguan</w:t>
      </w:r>
      <w:proofErr w:type="spellEnd"/>
      <w:r w:rsidRPr="006B67C4">
        <w:rPr>
          <w:rFonts w:ascii="Tahoma" w:hAnsi="Tahoma" w:cs="Tahoma"/>
          <w:sz w:val="24"/>
          <w:szCs w:val="24"/>
        </w:rPr>
        <w:t>, S.A. de C.V.</w:t>
      </w:r>
    </w:p>
    <w:p w:rsidR="00F33C24" w:rsidRPr="00F33C24" w:rsidRDefault="00F33C24" w:rsidP="00F33C24">
      <w:pPr>
        <w:pStyle w:val="Prrafodelista"/>
        <w:rPr>
          <w:rFonts w:ascii="Tahoma" w:hAnsi="Tahoma" w:cs="Tahoma"/>
          <w:sz w:val="24"/>
          <w:szCs w:val="24"/>
        </w:rPr>
      </w:pPr>
    </w:p>
    <w:p w:rsidR="00F33C24" w:rsidRDefault="00F33C24" w:rsidP="00824C7B">
      <w:pPr>
        <w:pStyle w:val="Prrafodelista"/>
        <w:numPr>
          <w:ilvl w:val="0"/>
          <w:numId w:val="9"/>
        </w:numPr>
        <w:spacing w:after="0"/>
        <w:jc w:val="both"/>
        <w:rPr>
          <w:rFonts w:ascii="Tahoma" w:hAnsi="Tahoma" w:cs="Tahoma"/>
          <w:sz w:val="24"/>
          <w:szCs w:val="24"/>
        </w:rPr>
      </w:pPr>
      <w:r>
        <w:rPr>
          <w:rFonts w:ascii="Tahoma" w:hAnsi="Tahoma" w:cs="Tahoma"/>
          <w:sz w:val="24"/>
          <w:szCs w:val="24"/>
        </w:rPr>
        <w:t>Se descubrió que las facturas se encuentran disponibles en Internet</w:t>
      </w:r>
      <w:r w:rsidR="00D83CAA">
        <w:rPr>
          <w:rFonts w:ascii="Tahoma" w:hAnsi="Tahoma" w:cs="Tahoma"/>
          <w:sz w:val="24"/>
          <w:szCs w:val="24"/>
        </w:rPr>
        <w:t>, y pueden ser consultadas</w:t>
      </w:r>
      <w:r>
        <w:rPr>
          <w:rFonts w:ascii="Tahoma" w:hAnsi="Tahoma" w:cs="Tahoma"/>
          <w:sz w:val="24"/>
          <w:szCs w:val="24"/>
        </w:rPr>
        <w:t xml:space="preserve"> a</w:t>
      </w:r>
      <w:r w:rsidR="00D83CAA">
        <w:rPr>
          <w:rFonts w:ascii="Tahoma" w:hAnsi="Tahoma" w:cs="Tahoma"/>
          <w:sz w:val="24"/>
          <w:szCs w:val="24"/>
        </w:rPr>
        <w:t xml:space="preserve"> </w:t>
      </w:r>
      <w:r>
        <w:rPr>
          <w:rFonts w:ascii="Tahoma" w:hAnsi="Tahoma" w:cs="Tahoma"/>
          <w:sz w:val="24"/>
          <w:szCs w:val="24"/>
        </w:rPr>
        <w:t>través de los siguientes links.</w:t>
      </w:r>
    </w:p>
    <w:p w:rsidR="00B27E3A" w:rsidRPr="00375BCC" w:rsidRDefault="00B27E3A" w:rsidP="00B27E3A">
      <w:pPr>
        <w:pStyle w:val="Prrafodelista"/>
        <w:rPr>
          <w:rFonts w:ascii="Tahoma" w:hAnsi="Tahoma" w:cs="Tahoma"/>
          <w:sz w:val="12"/>
          <w:szCs w:val="12"/>
        </w:rPr>
      </w:pPr>
    </w:p>
    <w:p w:rsidR="00F33C24" w:rsidRDefault="00795C05" w:rsidP="00D83CAA">
      <w:pPr>
        <w:pStyle w:val="Prrafodelista"/>
        <w:numPr>
          <w:ilvl w:val="0"/>
          <w:numId w:val="16"/>
        </w:numPr>
        <w:spacing w:after="0"/>
        <w:ind w:left="993" w:hanging="284"/>
        <w:jc w:val="both"/>
        <w:rPr>
          <w:rFonts w:ascii="Tahoma" w:hAnsi="Tahoma" w:cs="Tahoma"/>
          <w:sz w:val="24"/>
          <w:szCs w:val="24"/>
        </w:rPr>
      </w:pPr>
      <w:hyperlink r:id="rId11" w:history="1">
        <w:r w:rsidR="00375BCC" w:rsidRPr="004B6A06">
          <w:rPr>
            <w:rStyle w:val="Hipervnculo"/>
            <w:rFonts w:ascii="Tahoma" w:hAnsi="Tahoma" w:cs="Tahoma"/>
            <w:sz w:val="24"/>
            <w:szCs w:val="24"/>
          </w:rPr>
          <w:t>http://aristeguinoticias.com/las-43-facturas-de-presuntos-gastos-del-pri-en-tarjetas-monex-parte1/</w:t>
        </w:r>
      </w:hyperlink>
      <w:r w:rsidR="00375BCC">
        <w:rPr>
          <w:rFonts w:ascii="Tahoma" w:hAnsi="Tahoma" w:cs="Tahoma"/>
          <w:sz w:val="24"/>
          <w:szCs w:val="24"/>
        </w:rPr>
        <w:t xml:space="preserve"> </w:t>
      </w:r>
    </w:p>
    <w:p w:rsidR="00F33C24" w:rsidRDefault="00795C05" w:rsidP="00D83CAA">
      <w:pPr>
        <w:pStyle w:val="Prrafodelista"/>
        <w:numPr>
          <w:ilvl w:val="0"/>
          <w:numId w:val="16"/>
        </w:numPr>
        <w:spacing w:after="0"/>
        <w:ind w:left="993" w:hanging="284"/>
        <w:jc w:val="both"/>
        <w:rPr>
          <w:rFonts w:ascii="Tahoma" w:hAnsi="Tahoma" w:cs="Tahoma"/>
          <w:sz w:val="24"/>
          <w:szCs w:val="24"/>
        </w:rPr>
      </w:pPr>
      <w:hyperlink r:id="rId12" w:history="1">
        <w:r w:rsidR="00375BCC" w:rsidRPr="004B6A06">
          <w:rPr>
            <w:rStyle w:val="Hipervnculo"/>
            <w:rFonts w:ascii="Tahoma" w:hAnsi="Tahoma" w:cs="Tahoma"/>
            <w:sz w:val="24"/>
            <w:szCs w:val="24"/>
          </w:rPr>
          <w:t>http://aristeguinoticias.com/las-43-facturas-de-presuntos-gastos-del-pri-en-tarjetas-monex-parte2/</w:t>
        </w:r>
      </w:hyperlink>
      <w:r w:rsidR="00375BCC">
        <w:rPr>
          <w:rFonts w:ascii="Tahoma" w:hAnsi="Tahoma" w:cs="Tahoma"/>
          <w:sz w:val="24"/>
          <w:szCs w:val="24"/>
        </w:rPr>
        <w:t xml:space="preserve"> </w:t>
      </w:r>
    </w:p>
    <w:p w:rsidR="00B27E3A" w:rsidRPr="00B27E3A" w:rsidRDefault="00B27E3A" w:rsidP="00B27E3A">
      <w:pPr>
        <w:pStyle w:val="Prrafodelista"/>
        <w:rPr>
          <w:rFonts w:ascii="Tahoma" w:hAnsi="Tahoma" w:cs="Tahoma"/>
          <w:sz w:val="24"/>
          <w:szCs w:val="24"/>
        </w:rPr>
      </w:pPr>
    </w:p>
    <w:p w:rsidR="00B27E3A" w:rsidRPr="00D83CAA" w:rsidRDefault="00B27E3A" w:rsidP="00B27E3A">
      <w:pPr>
        <w:pStyle w:val="Prrafodelista"/>
        <w:spacing w:after="0"/>
        <w:ind w:left="993"/>
        <w:jc w:val="both"/>
        <w:rPr>
          <w:rFonts w:ascii="Tahoma" w:hAnsi="Tahoma" w:cs="Tahoma"/>
          <w:sz w:val="24"/>
          <w:szCs w:val="24"/>
        </w:rPr>
      </w:pPr>
    </w:p>
    <w:p w:rsidR="00F33C24" w:rsidRDefault="00F33C24" w:rsidP="00F33C24">
      <w:pPr>
        <w:pStyle w:val="Prrafodelista"/>
        <w:spacing w:after="0"/>
        <w:jc w:val="both"/>
        <w:rPr>
          <w:rFonts w:ascii="Tahoma" w:hAnsi="Tahoma" w:cs="Tahoma"/>
          <w:sz w:val="24"/>
          <w:szCs w:val="24"/>
        </w:rPr>
      </w:pPr>
    </w:p>
    <w:p w:rsidR="00343954" w:rsidRPr="006B67C4" w:rsidRDefault="00343954" w:rsidP="00F33C24">
      <w:pPr>
        <w:pStyle w:val="Prrafodelista"/>
        <w:spacing w:after="0"/>
        <w:jc w:val="both"/>
        <w:rPr>
          <w:rFonts w:ascii="Tahoma" w:hAnsi="Tahoma" w:cs="Tahoma"/>
          <w:sz w:val="24"/>
          <w:szCs w:val="24"/>
        </w:rPr>
      </w:pPr>
    </w:p>
    <w:p w:rsidR="00F30521" w:rsidRDefault="00F30521" w:rsidP="005862B0">
      <w:pPr>
        <w:spacing w:after="0"/>
        <w:jc w:val="center"/>
        <w:rPr>
          <w:rFonts w:ascii="Tahoma" w:hAnsi="Tahoma" w:cs="Tahoma"/>
          <w:b/>
        </w:rPr>
      </w:pPr>
    </w:p>
    <w:p w:rsidR="00F30521" w:rsidRDefault="00F30521" w:rsidP="000F7743">
      <w:pPr>
        <w:spacing w:after="0"/>
        <w:ind w:right="-9"/>
        <w:jc w:val="center"/>
        <w:rPr>
          <w:rFonts w:ascii="Tahoma" w:hAnsi="Tahoma" w:cs="Tahoma"/>
          <w:b/>
        </w:rPr>
      </w:pPr>
    </w:p>
    <w:p w:rsidR="00F30521" w:rsidRDefault="00F30521" w:rsidP="000F7743">
      <w:pPr>
        <w:spacing w:after="0"/>
        <w:ind w:right="-9"/>
        <w:jc w:val="center"/>
        <w:rPr>
          <w:rFonts w:ascii="Tahoma" w:hAnsi="Tahoma" w:cs="Tahoma"/>
          <w:b/>
        </w:rPr>
      </w:pPr>
    </w:p>
    <w:p w:rsidR="00F30521" w:rsidRDefault="00F30521">
      <w:pPr>
        <w:rPr>
          <w:rFonts w:ascii="Tahoma" w:hAnsi="Tahoma" w:cs="Tahoma"/>
          <w:b/>
        </w:rPr>
      </w:pPr>
      <w:r>
        <w:rPr>
          <w:rFonts w:ascii="Tahoma" w:hAnsi="Tahoma" w:cs="Tahoma"/>
          <w:b/>
        </w:rPr>
        <w:br w:type="page"/>
      </w:r>
    </w:p>
    <w:p w:rsidR="005E7710" w:rsidRPr="005E7710" w:rsidRDefault="005E7710" w:rsidP="005E7710">
      <w:pPr>
        <w:pStyle w:val="Ttulo1"/>
        <w:spacing w:before="0" w:line="240" w:lineRule="auto"/>
        <w:jc w:val="center"/>
        <w:rPr>
          <w:rFonts w:ascii="Tahoma" w:hAnsi="Tahoma" w:cs="Tahoma"/>
          <w:color w:val="auto"/>
          <w:sz w:val="24"/>
          <w:szCs w:val="24"/>
        </w:rPr>
      </w:pPr>
      <w:bookmarkStart w:id="1" w:name="_Toc329280345"/>
      <w:r w:rsidRPr="005E7710">
        <w:rPr>
          <w:rFonts w:ascii="Tahoma" w:hAnsi="Tahoma" w:cs="Tahoma"/>
          <w:color w:val="auto"/>
          <w:sz w:val="24"/>
          <w:szCs w:val="24"/>
        </w:rPr>
        <w:lastRenderedPageBreak/>
        <w:t>M</w:t>
      </w:r>
      <w:r>
        <w:rPr>
          <w:rFonts w:ascii="Tahoma" w:hAnsi="Tahoma" w:cs="Tahoma"/>
          <w:color w:val="auto"/>
          <w:sz w:val="24"/>
          <w:szCs w:val="24"/>
        </w:rPr>
        <w:t>ONEX</w:t>
      </w:r>
      <w:bookmarkEnd w:id="1"/>
    </w:p>
    <w:p w:rsidR="005E7710" w:rsidRDefault="005E7710" w:rsidP="005E7710">
      <w:pPr>
        <w:rPr>
          <w:rFonts w:ascii="Tahoma" w:hAnsi="Tahoma" w:cs="Tahoma"/>
          <w:sz w:val="24"/>
          <w:szCs w:val="24"/>
        </w:rPr>
      </w:pPr>
    </w:p>
    <w:p w:rsidR="005E7710" w:rsidRPr="005E7710" w:rsidRDefault="005E7710" w:rsidP="005E7710">
      <w:pPr>
        <w:jc w:val="both"/>
        <w:rPr>
          <w:rFonts w:ascii="Tahoma" w:hAnsi="Tahoma" w:cs="Tahoma"/>
          <w:sz w:val="24"/>
          <w:szCs w:val="24"/>
        </w:rPr>
      </w:pPr>
      <w:r w:rsidRPr="005E7710">
        <w:rPr>
          <w:rFonts w:ascii="Tahoma" w:hAnsi="Tahoma" w:cs="Tahoma"/>
          <w:sz w:val="24"/>
          <w:szCs w:val="24"/>
        </w:rPr>
        <w:t xml:space="preserve">Banco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es una de las entidades que conforman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Grupo Financiero, conjuntamente con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Casa de Bolsa y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Operadora de Fondos.</w:t>
      </w:r>
    </w:p>
    <w:p w:rsidR="005E7710" w:rsidRDefault="005E7710" w:rsidP="005E7710">
      <w:pPr>
        <w:jc w:val="both"/>
        <w:rPr>
          <w:rFonts w:ascii="Tahoma" w:hAnsi="Tahoma" w:cs="Tahoma"/>
          <w:sz w:val="24"/>
          <w:szCs w:val="24"/>
        </w:rPr>
      </w:pPr>
      <w:r w:rsidRPr="005E7710">
        <w:rPr>
          <w:rFonts w:ascii="Tahoma" w:hAnsi="Tahoma" w:cs="Tahoma"/>
          <w:sz w:val="24"/>
          <w:szCs w:val="24"/>
        </w:rPr>
        <w:t>Se constituyó con la razón social Comercial, Bank M</w:t>
      </w:r>
      <w:r>
        <w:rPr>
          <w:rFonts w:ascii="Tahoma" w:hAnsi="Tahoma" w:cs="Tahoma"/>
          <w:sz w:val="24"/>
          <w:szCs w:val="24"/>
        </w:rPr>
        <w:t xml:space="preserve">éxico, S.A. IBM. En el año 2006 se modifica, </w:t>
      </w:r>
      <w:r w:rsidRPr="005E7710">
        <w:rPr>
          <w:rFonts w:ascii="Tahoma" w:hAnsi="Tahoma" w:cs="Tahoma"/>
          <w:sz w:val="24"/>
          <w:szCs w:val="24"/>
        </w:rPr>
        <w:t xml:space="preserve">quedando como Banco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S.A. IBM, </w:t>
      </w:r>
      <w:proofErr w:type="spellStart"/>
      <w:r w:rsidRPr="005E7710">
        <w:rPr>
          <w:rFonts w:ascii="Tahoma" w:hAnsi="Tahoma" w:cs="Tahoma"/>
          <w:sz w:val="24"/>
          <w:szCs w:val="24"/>
        </w:rPr>
        <w:t>Monex</w:t>
      </w:r>
      <w:proofErr w:type="spellEnd"/>
      <w:r w:rsidRPr="005E7710">
        <w:rPr>
          <w:rFonts w:ascii="Tahoma" w:hAnsi="Tahoma" w:cs="Tahoma"/>
          <w:sz w:val="24"/>
          <w:szCs w:val="24"/>
        </w:rPr>
        <w:t xml:space="preserve"> Grupo Financiero.</w:t>
      </w:r>
    </w:p>
    <w:p w:rsidR="0029256C" w:rsidRPr="00F9089A" w:rsidRDefault="0029256C" w:rsidP="00F9089A">
      <w:pPr>
        <w:jc w:val="both"/>
        <w:rPr>
          <w:rFonts w:ascii="Tahoma" w:hAnsi="Tahoma" w:cs="Tahoma"/>
          <w:sz w:val="24"/>
          <w:szCs w:val="24"/>
        </w:rPr>
      </w:pPr>
      <w:r w:rsidRPr="00F9089A">
        <w:rPr>
          <w:rFonts w:ascii="Tahoma" w:hAnsi="Tahoma" w:cs="Tahoma"/>
          <w:b/>
          <w:sz w:val="24"/>
          <w:szCs w:val="24"/>
        </w:rPr>
        <w:t>Accionistas actuales:</w:t>
      </w:r>
      <w:r w:rsidRPr="00F9089A">
        <w:rPr>
          <w:rFonts w:ascii="Tahoma" w:hAnsi="Tahoma" w:cs="Tahoma"/>
          <w:sz w:val="24"/>
          <w:szCs w:val="24"/>
        </w:rPr>
        <w:t xml:space="preserve"> Héctor Pio Lagos </w:t>
      </w:r>
      <w:proofErr w:type="spellStart"/>
      <w:r w:rsidRPr="00F9089A">
        <w:rPr>
          <w:rFonts w:ascii="Tahoma" w:hAnsi="Tahoma" w:cs="Tahoma"/>
          <w:sz w:val="24"/>
          <w:szCs w:val="24"/>
        </w:rPr>
        <w:t>Dondé</w:t>
      </w:r>
      <w:proofErr w:type="spellEnd"/>
      <w:r w:rsidRPr="00F9089A">
        <w:rPr>
          <w:rFonts w:ascii="Tahoma" w:hAnsi="Tahoma" w:cs="Tahoma"/>
          <w:sz w:val="24"/>
          <w:szCs w:val="24"/>
        </w:rPr>
        <w:t xml:space="preserve">, Héctor Lagos </w:t>
      </w:r>
      <w:proofErr w:type="spellStart"/>
      <w:r w:rsidRPr="00F9089A">
        <w:rPr>
          <w:rFonts w:ascii="Tahoma" w:hAnsi="Tahoma" w:cs="Tahoma"/>
          <w:sz w:val="24"/>
          <w:szCs w:val="24"/>
        </w:rPr>
        <w:t>Cue</w:t>
      </w:r>
      <w:proofErr w:type="spellEnd"/>
      <w:r w:rsidRPr="00F9089A">
        <w:rPr>
          <w:rFonts w:ascii="Tahoma" w:hAnsi="Tahoma" w:cs="Tahoma"/>
          <w:sz w:val="24"/>
          <w:szCs w:val="24"/>
        </w:rPr>
        <w:t xml:space="preserve"> y </w:t>
      </w:r>
      <w:proofErr w:type="spellStart"/>
      <w:r w:rsidRPr="00F9089A">
        <w:rPr>
          <w:rFonts w:ascii="Tahoma" w:hAnsi="Tahoma" w:cs="Tahoma"/>
          <w:sz w:val="24"/>
          <w:szCs w:val="24"/>
        </w:rPr>
        <w:t>Monex</w:t>
      </w:r>
      <w:proofErr w:type="spellEnd"/>
      <w:r w:rsidRPr="00F9089A">
        <w:rPr>
          <w:rFonts w:ascii="Tahoma" w:hAnsi="Tahoma" w:cs="Tahoma"/>
          <w:sz w:val="24"/>
          <w:szCs w:val="24"/>
        </w:rPr>
        <w:t>, Grupo Financiero, S.A.</w:t>
      </w:r>
    </w:p>
    <w:p w:rsidR="005E7710" w:rsidRPr="005E7710" w:rsidRDefault="005E7710" w:rsidP="005E7710">
      <w:pPr>
        <w:jc w:val="both"/>
        <w:rPr>
          <w:rFonts w:ascii="Tahoma" w:hAnsi="Tahoma" w:cs="Tahoma"/>
          <w:sz w:val="24"/>
          <w:szCs w:val="24"/>
        </w:rPr>
      </w:pPr>
      <w:r>
        <w:rPr>
          <w:rFonts w:ascii="Tahoma" w:hAnsi="Tahoma" w:cs="Tahoma"/>
          <w:sz w:val="24"/>
          <w:szCs w:val="24"/>
        </w:rPr>
        <w:t>L</w:t>
      </w:r>
      <w:r w:rsidRPr="005E7710">
        <w:rPr>
          <w:rFonts w:ascii="Tahoma" w:hAnsi="Tahoma" w:cs="Tahoma"/>
          <w:sz w:val="24"/>
          <w:szCs w:val="24"/>
        </w:rPr>
        <w:t xml:space="preserve">a institución financiera </w:t>
      </w:r>
      <w:r>
        <w:rPr>
          <w:rFonts w:ascii="Tahoma" w:hAnsi="Tahoma" w:cs="Tahoma"/>
          <w:sz w:val="24"/>
          <w:szCs w:val="24"/>
        </w:rPr>
        <w:t>ofrece</w:t>
      </w:r>
      <w:r w:rsidRPr="005E7710">
        <w:rPr>
          <w:rFonts w:ascii="Tahoma" w:hAnsi="Tahoma" w:cs="Tahoma"/>
          <w:sz w:val="24"/>
          <w:szCs w:val="24"/>
        </w:rPr>
        <w:t xml:space="preserve"> “Tarjetas de Prepago Recompensas”, iniciando este programa en mayo de 2011 y de las que señala que es un excelente medio de pago mediante el cual las empresas pueden otorgar RECOMPENSAS o INCENTEIVOS a sus empleados, a bajo costo, ofreciendo a sus beneficiarios la posibilidad de decidir la finalidad de uso de la recompensa.</w:t>
      </w:r>
    </w:p>
    <w:p w:rsidR="005E7710" w:rsidRPr="005E7710" w:rsidRDefault="006B67C4" w:rsidP="005E7710">
      <w:pPr>
        <w:jc w:val="both"/>
        <w:rPr>
          <w:rFonts w:ascii="Tahoma" w:hAnsi="Tahoma" w:cs="Tahoma"/>
          <w:sz w:val="24"/>
          <w:szCs w:val="24"/>
        </w:rPr>
      </w:pPr>
      <w:r>
        <w:rPr>
          <w:rFonts w:ascii="Tahoma" w:hAnsi="Tahoma" w:cs="Tahoma"/>
          <w:noProof/>
          <w:sz w:val="24"/>
          <w:szCs w:val="24"/>
          <w:lang w:eastAsia="es-MX"/>
        </w:rPr>
        <w:drawing>
          <wp:anchor distT="0" distB="0" distL="114300" distR="114300" simplePos="0" relativeHeight="251662336" behindDoc="0" locked="0" layoutInCell="1" allowOverlap="1">
            <wp:simplePos x="0" y="0"/>
            <wp:positionH relativeFrom="column">
              <wp:posOffset>-46403</wp:posOffset>
            </wp:positionH>
            <wp:positionV relativeFrom="paragraph">
              <wp:posOffset>611805</wp:posOffset>
            </wp:positionV>
            <wp:extent cx="6224797" cy="3778369"/>
            <wp:effectExtent l="76200" t="0" r="80753"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5E7710" w:rsidRPr="005E7710">
        <w:rPr>
          <w:rFonts w:ascii="Tahoma" w:hAnsi="Tahoma" w:cs="Tahoma"/>
          <w:sz w:val="24"/>
          <w:szCs w:val="24"/>
        </w:rPr>
        <w:t xml:space="preserve">Se pueden disponer de los recursos en cualquier momento, cuenta con el respaldo de </w:t>
      </w:r>
      <w:proofErr w:type="spellStart"/>
      <w:r w:rsidR="005E7710" w:rsidRPr="005E7710">
        <w:rPr>
          <w:rFonts w:ascii="Tahoma" w:hAnsi="Tahoma" w:cs="Tahoma"/>
          <w:sz w:val="24"/>
          <w:szCs w:val="24"/>
        </w:rPr>
        <w:t>MasterCard</w:t>
      </w:r>
      <w:proofErr w:type="spellEnd"/>
      <w:r w:rsidR="005E7710" w:rsidRPr="005E7710">
        <w:rPr>
          <w:rFonts w:ascii="Tahoma" w:hAnsi="Tahoma" w:cs="Tahoma"/>
          <w:sz w:val="24"/>
          <w:szCs w:val="24"/>
        </w:rPr>
        <w:t>, obtener recursos en ventanilla o bien pagar bienes o servicios, de acuerdo con los términos y con</w:t>
      </w:r>
      <w:r w:rsidR="005E7710">
        <w:rPr>
          <w:rFonts w:ascii="Tahoma" w:hAnsi="Tahoma" w:cs="Tahoma"/>
          <w:sz w:val="24"/>
          <w:szCs w:val="24"/>
        </w:rPr>
        <w:t xml:space="preserve">diciones de la tarjeta prepago </w:t>
      </w:r>
      <w:proofErr w:type="spellStart"/>
      <w:r w:rsidR="005E7710">
        <w:rPr>
          <w:rFonts w:ascii="Tahoma" w:hAnsi="Tahoma" w:cs="Tahoma"/>
          <w:sz w:val="24"/>
          <w:szCs w:val="24"/>
        </w:rPr>
        <w:t>M</w:t>
      </w:r>
      <w:r w:rsidR="005E7710" w:rsidRPr="005E7710">
        <w:rPr>
          <w:rFonts w:ascii="Tahoma" w:hAnsi="Tahoma" w:cs="Tahoma"/>
          <w:sz w:val="24"/>
          <w:szCs w:val="24"/>
        </w:rPr>
        <w:t>onex</w:t>
      </w:r>
      <w:proofErr w:type="spellEnd"/>
      <w:r w:rsidR="005E7710" w:rsidRPr="005E7710">
        <w:rPr>
          <w:rFonts w:ascii="Tahoma" w:hAnsi="Tahoma" w:cs="Tahoma"/>
          <w:sz w:val="24"/>
          <w:szCs w:val="24"/>
        </w:rPr>
        <w:t>.</w:t>
      </w:r>
      <w:r w:rsidR="005E7710">
        <w:rPr>
          <w:rStyle w:val="Refdenotaalpie"/>
          <w:rFonts w:ascii="Tahoma" w:hAnsi="Tahoma" w:cs="Tahoma"/>
          <w:sz w:val="24"/>
          <w:szCs w:val="24"/>
        </w:rPr>
        <w:footnoteReference w:id="5"/>
      </w:r>
    </w:p>
    <w:p w:rsidR="005E7710" w:rsidRDefault="005E7710" w:rsidP="005E7710">
      <w:pPr>
        <w:jc w:val="both"/>
        <w:rPr>
          <w:rFonts w:ascii="Tahoma" w:hAnsi="Tahoma" w:cs="Tahoma"/>
          <w:sz w:val="24"/>
          <w:szCs w:val="24"/>
        </w:rPr>
      </w:pPr>
    </w:p>
    <w:p w:rsidR="005E7710" w:rsidRDefault="005E7710" w:rsidP="005E7710">
      <w:pPr>
        <w:rPr>
          <w:rFonts w:ascii="Tahoma" w:hAnsi="Tahoma" w:cs="Tahoma"/>
          <w:sz w:val="24"/>
          <w:szCs w:val="24"/>
        </w:rPr>
      </w:pPr>
    </w:p>
    <w:p w:rsidR="005E7710" w:rsidRPr="005E7710" w:rsidRDefault="005E7710">
      <w:pPr>
        <w:rPr>
          <w:rFonts w:ascii="Tahoma" w:hAnsi="Tahoma" w:cs="Tahoma"/>
          <w:sz w:val="24"/>
          <w:szCs w:val="24"/>
        </w:rPr>
      </w:pPr>
      <w:r>
        <w:rPr>
          <w:rFonts w:ascii="Tahoma" w:hAnsi="Tahoma" w:cs="Tahoma"/>
          <w:sz w:val="24"/>
          <w:szCs w:val="24"/>
        </w:rPr>
        <w:br w:type="page"/>
      </w:r>
    </w:p>
    <w:p w:rsidR="007D2C18" w:rsidRPr="00343954" w:rsidRDefault="00EA2E32" w:rsidP="00343954">
      <w:pPr>
        <w:pStyle w:val="Ttulo1"/>
        <w:spacing w:before="0" w:line="240" w:lineRule="auto"/>
        <w:jc w:val="center"/>
        <w:rPr>
          <w:rFonts w:ascii="Tahoma" w:hAnsi="Tahoma" w:cs="Tahoma"/>
          <w:color w:val="auto"/>
          <w:sz w:val="24"/>
          <w:szCs w:val="24"/>
        </w:rPr>
      </w:pPr>
      <w:bookmarkStart w:id="2" w:name="_Toc329280346"/>
      <w:r w:rsidRPr="00343954">
        <w:rPr>
          <w:rFonts w:ascii="Tahoma" w:hAnsi="Tahoma" w:cs="Tahoma"/>
          <w:color w:val="auto"/>
          <w:sz w:val="24"/>
          <w:szCs w:val="24"/>
        </w:rPr>
        <w:lastRenderedPageBreak/>
        <w:t>GRUPO COMERCIAL INIZZIO, S.A. DE C.V.</w:t>
      </w:r>
      <w:bookmarkEnd w:id="2"/>
    </w:p>
    <w:p w:rsidR="00FE171A" w:rsidRPr="00740BD9" w:rsidRDefault="00FE171A" w:rsidP="000F7743">
      <w:pPr>
        <w:spacing w:after="0"/>
        <w:ind w:right="-9"/>
        <w:jc w:val="center"/>
        <w:rPr>
          <w:rFonts w:ascii="Tahoma" w:hAnsi="Tahoma" w:cs="Tahoma"/>
          <w:b/>
        </w:rPr>
      </w:pPr>
      <w:r w:rsidRPr="00740BD9">
        <w:rPr>
          <w:rFonts w:ascii="Tahoma" w:hAnsi="Tahoma" w:cs="Tahoma"/>
          <w:b/>
        </w:rPr>
        <w:t xml:space="preserve">(Cliente </w:t>
      </w:r>
      <w:r w:rsidR="00C4063C" w:rsidRPr="00740BD9">
        <w:rPr>
          <w:rFonts w:ascii="Tahoma" w:hAnsi="Tahoma" w:cs="Tahoma"/>
          <w:b/>
        </w:rPr>
        <w:t xml:space="preserve">No. </w:t>
      </w:r>
      <w:r w:rsidRPr="00740BD9">
        <w:rPr>
          <w:rFonts w:ascii="Tahoma" w:hAnsi="Tahoma" w:cs="Tahoma"/>
          <w:b/>
        </w:rPr>
        <w:t xml:space="preserve">10231800 de </w:t>
      </w:r>
      <w:proofErr w:type="spellStart"/>
      <w:r w:rsidRPr="00740BD9">
        <w:rPr>
          <w:rFonts w:ascii="Tahoma" w:hAnsi="Tahoma" w:cs="Tahoma"/>
          <w:b/>
        </w:rPr>
        <w:t>Monex</w:t>
      </w:r>
      <w:proofErr w:type="spellEnd"/>
      <w:r w:rsidRPr="00740BD9">
        <w:rPr>
          <w:rFonts w:ascii="Tahoma" w:hAnsi="Tahoma" w:cs="Tahoma"/>
          <w:b/>
        </w:rPr>
        <w:t>)</w:t>
      </w:r>
    </w:p>
    <w:p w:rsidR="00EA2E32" w:rsidRPr="00740BD9" w:rsidRDefault="00EA2E32" w:rsidP="000F7743">
      <w:pPr>
        <w:spacing w:after="0"/>
        <w:ind w:right="-9"/>
        <w:jc w:val="both"/>
        <w:rPr>
          <w:rFonts w:ascii="Tahoma" w:hAnsi="Tahoma" w:cs="Tahoma"/>
        </w:rPr>
      </w:pPr>
    </w:p>
    <w:p w:rsidR="00EA2E32" w:rsidRDefault="00AB4C21" w:rsidP="000F7743">
      <w:pPr>
        <w:spacing w:after="0"/>
        <w:ind w:right="-9"/>
        <w:jc w:val="both"/>
        <w:rPr>
          <w:rFonts w:ascii="Tahoma" w:hAnsi="Tahoma" w:cs="Tahoma"/>
        </w:rPr>
      </w:pPr>
      <w:r w:rsidRPr="00740BD9">
        <w:rPr>
          <w:rFonts w:ascii="Tahoma" w:hAnsi="Tahoma" w:cs="Tahoma"/>
        </w:rPr>
        <w:t>S</w:t>
      </w:r>
      <w:r w:rsidR="007D401B" w:rsidRPr="00740BD9">
        <w:rPr>
          <w:rFonts w:ascii="Tahoma" w:hAnsi="Tahoma" w:cs="Tahoma"/>
        </w:rPr>
        <w:t>e constituyó mediante Escritura P</w:t>
      </w:r>
      <w:r w:rsidR="00EA2E32" w:rsidRPr="00740BD9">
        <w:rPr>
          <w:rFonts w:ascii="Tahoma" w:hAnsi="Tahoma" w:cs="Tahoma"/>
        </w:rPr>
        <w:t>ública No. 47</w:t>
      </w:r>
      <w:r w:rsidR="003B79AB">
        <w:rPr>
          <w:rFonts w:ascii="Tahoma" w:hAnsi="Tahoma" w:cs="Tahoma"/>
        </w:rPr>
        <w:t>,</w:t>
      </w:r>
      <w:r w:rsidR="00EA2E32" w:rsidRPr="00740BD9">
        <w:rPr>
          <w:rFonts w:ascii="Tahoma" w:hAnsi="Tahoma" w:cs="Tahoma"/>
        </w:rPr>
        <w:t xml:space="preserve">344 de fecha 27 de octubre de 2006, ante Notario </w:t>
      </w:r>
      <w:r w:rsidR="003B79AB">
        <w:rPr>
          <w:rFonts w:ascii="Tahoma" w:hAnsi="Tahoma" w:cs="Tahoma"/>
        </w:rPr>
        <w:t xml:space="preserve">Local </w:t>
      </w:r>
      <w:r w:rsidR="007D401B" w:rsidRPr="00740BD9">
        <w:rPr>
          <w:rFonts w:ascii="Tahoma" w:hAnsi="Tahoma" w:cs="Tahoma"/>
        </w:rPr>
        <w:t xml:space="preserve">No. </w:t>
      </w:r>
      <w:r w:rsidR="00EA2E32" w:rsidRPr="00740BD9">
        <w:rPr>
          <w:rFonts w:ascii="Tahoma" w:hAnsi="Tahoma" w:cs="Tahoma"/>
        </w:rPr>
        <w:t>165, Lic. C</w:t>
      </w:r>
      <w:r w:rsidR="003B79AB">
        <w:rPr>
          <w:rFonts w:ascii="Tahoma" w:hAnsi="Tahoma" w:cs="Tahoma"/>
        </w:rPr>
        <w:t xml:space="preserve">arlos A. </w:t>
      </w:r>
      <w:proofErr w:type="spellStart"/>
      <w:r w:rsidR="003B79AB">
        <w:rPr>
          <w:rFonts w:ascii="Tahoma" w:hAnsi="Tahoma" w:cs="Tahoma"/>
        </w:rPr>
        <w:t>Sotelo</w:t>
      </w:r>
      <w:proofErr w:type="spellEnd"/>
      <w:r w:rsidR="003B79AB">
        <w:rPr>
          <w:rFonts w:ascii="Tahoma" w:hAnsi="Tahoma" w:cs="Tahoma"/>
        </w:rPr>
        <w:t xml:space="preserve"> </w:t>
      </w:r>
      <w:proofErr w:type="spellStart"/>
      <w:r w:rsidR="003B79AB">
        <w:rPr>
          <w:rFonts w:ascii="Tahoma" w:hAnsi="Tahoma" w:cs="Tahoma"/>
        </w:rPr>
        <w:t>Regil</w:t>
      </w:r>
      <w:proofErr w:type="spellEnd"/>
      <w:r w:rsidR="003B79AB">
        <w:rPr>
          <w:rFonts w:ascii="Tahoma" w:hAnsi="Tahoma" w:cs="Tahoma"/>
        </w:rPr>
        <w:t xml:space="preserve"> Hernández, con Folio Mercantil 356,728 ante el Registro Público de la Propiedad y de Comercio del Distrito Federal.</w:t>
      </w:r>
    </w:p>
    <w:p w:rsidR="000B6A7C" w:rsidRDefault="000B6A7C" w:rsidP="000F7743">
      <w:pPr>
        <w:spacing w:after="0"/>
        <w:ind w:right="-9"/>
        <w:jc w:val="both"/>
        <w:rPr>
          <w:rFonts w:ascii="Tahoma" w:hAnsi="Tahoma" w:cs="Tahoma"/>
        </w:rPr>
      </w:pPr>
      <w:r>
        <w:rPr>
          <w:rFonts w:ascii="Tahoma" w:hAnsi="Tahoma" w:cs="Tahoma"/>
        </w:rPr>
        <w:t>Con domicilio en Calle Homero No. 136, despacho 1004, Colonia Polanco, Delegación Miguel Hidalgo, C.P. 11560.</w:t>
      </w:r>
    </w:p>
    <w:p w:rsidR="000B6A7C" w:rsidRDefault="000B6A7C" w:rsidP="000F7743">
      <w:pPr>
        <w:spacing w:after="0"/>
        <w:ind w:right="-9"/>
        <w:jc w:val="both"/>
        <w:rPr>
          <w:rFonts w:ascii="Tahoma" w:hAnsi="Tahoma" w:cs="Tahoma"/>
        </w:rPr>
      </w:pPr>
    </w:p>
    <w:p w:rsidR="000B6A7C" w:rsidRDefault="000B6A7C" w:rsidP="000F7743">
      <w:pPr>
        <w:spacing w:after="0"/>
        <w:ind w:right="-9"/>
        <w:jc w:val="both"/>
        <w:rPr>
          <w:rFonts w:ascii="Tahoma" w:hAnsi="Tahoma" w:cs="Tahoma"/>
        </w:rPr>
      </w:pPr>
      <w:r>
        <w:rPr>
          <w:rFonts w:ascii="Tahoma" w:hAnsi="Tahoma" w:cs="Tahoma"/>
          <w:noProof/>
          <w:lang w:eastAsia="es-MX"/>
        </w:rPr>
        <w:drawing>
          <wp:inline distT="0" distB="0" distL="0" distR="0">
            <wp:extent cx="5645150" cy="3609340"/>
            <wp:effectExtent l="76200" t="38100" r="5080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10000"/>
                    </a:blip>
                    <a:srcRect/>
                    <a:stretch>
                      <a:fillRect/>
                    </a:stretch>
                  </pic:blipFill>
                  <pic:spPr bwMode="auto">
                    <a:xfrm>
                      <a:off x="0" y="0"/>
                      <a:ext cx="5645150" cy="3609340"/>
                    </a:xfrm>
                    <a:prstGeom prst="roundRect">
                      <a:avLst>
                        <a:gd name="adj" fmla="val 4167"/>
                      </a:avLst>
                    </a:prstGeom>
                    <a:solidFill>
                      <a:srgbClr val="FFFFFF"/>
                    </a:solidFill>
                    <a:ln w="254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rsidR="000B6A7C" w:rsidRDefault="000B6A7C" w:rsidP="000B6A7C">
      <w:pPr>
        <w:pStyle w:val="Prrafodelista"/>
        <w:spacing w:after="0"/>
        <w:ind w:right="-9" w:hanging="720"/>
        <w:jc w:val="center"/>
      </w:pPr>
      <w:r w:rsidRPr="00D13C8B">
        <w:rPr>
          <w:rFonts w:ascii="Tahoma" w:hAnsi="Tahoma" w:cs="Tahoma"/>
          <w:sz w:val="18"/>
        </w:rPr>
        <w:t>Foto</w:t>
      </w:r>
      <w:r>
        <w:rPr>
          <w:rFonts w:ascii="Tahoma" w:hAnsi="Tahoma" w:cs="Tahoma"/>
          <w:sz w:val="18"/>
        </w:rPr>
        <w:t xml:space="preserve"> del Inmueble</w:t>
      </w:r>
      <w:r w:rsidRPr="00D13C8B">
        <w:rPr>
          <w:rFonts w:ascii="Tahoma" w:hAnsi="Tahoma" w:cs="Tahoma"/>
          <w:sz w:val="18"/>
        </w:rPr>
        <w:t xml:space="preserve"> tomada el día 5 de julio de 2012</w:t>
      </w:r>
      <w:r>
        <w:t>.</w:t>
      </w:r>
    </w:p>
    <w:p w:rsidR="000B6A7C" w:rsidRDefault="000B6A7C" w:rsidP="000B6A7C">
      <w:pPr>
        <w:spacing w:after="0"/>
        <w:ind w:right="-9"/>
        <w:jc w:val="center"/>
        <w:rPr>
          <w:rFonts w:ascii="Tahoma" w:hAnsi="Tahoma" w:cs="Tahoma"/>
        </w:rPr>
      </w:pPr>
      <w:r w:rsidRPr="000B6A7C">
        <w:rPr>
          <w:rFonts w:ascii="Tahoma" w:hAnsi="Tahoma" w:cs="Tahoma"/>
          <w:sz w:val="18"/>
        </w:rPr>
        <w:t>Calle Homero No. 136, despacho 1004, Colonia Polanco, Delegación Miguel Hidalgo, C.P. 11560.</w:t>
      </w:r>
    </w:p>
    <w:p w:rsidR="000B6A7C" w:rsidRPr="00740BD9" w:rsidRDefault="000B6A7C" w:rsidP="000F7743">
      <w:pPr>
        <w:spacing w:after="0"/>
        <w:ind w:right="-9"/>
        <w:jc w:val="both"/>
        <w:rPr>
          <w:rFonts w:ascii="Tahoma" w:hAnsi="Tahoma" w:cs="Tahoma"/>
        </w:rPr>
      </w:pPr>
    </w:p>
    <w:p w:rsidR="007D401B" w:rsidRPr="00740BD9" w:rsidRDefault="007D401B" w:rsidP="000F7743">
      <w:pPr>
        <w:spacing w:after="0"/>
        <w:ind w:right="-9"/>
        <w:jc w:val="both"/>
        <w:rPr>
          <w:rFonts w:ascii="Tahoma" w:hAnsi="Tahoma" w:cs="Tahoma"/>
        </w:rPr>
      </w:pPr>
    </w:p>
    <w:p w:rsidR="00EA2E32" w:rsidRPr="00740BD9" w:rsidRDefault="00EA2E32" w:rsidP="000F7743">
      <w:pPr>
        <w:spacing w:after="0"/>
        <w:ind w:left="1410" w:right="-9" w:hanging="1410"/>
        <w:jc w:val="both"/>
        <w:rPr>
          <w:rFonts w:ascii="Tahoma" w:hAnsi="Tahoma" w:cs="Tahoma"/>
        </w:rPr>
      </w:pPr>
      <w:r w:rsidRPr="00740BD9">
        <w:rPr>
          <w:rFonts w:ascii="Tahoma" w:hAnsi="Tahoma" w:cs="Tahoma"/>
        </w:rPr>
        <w:t>Accionistas:</w:t>
      </w:r>
      <w:r w:rsidRPr="00740BD9">
        <w:rPr>
          <w:rFonts w:ascii="Tahoma" w:hAnsi="Tahoma" w:cs="Tahoma"/>
        </w:rPr>
        <w:tab/>
        <w:t>Ramón</w:t>
      </w:r>
      <w:r w:rsidR="003B79AB">
        <w:rPr>
          <w:rFonts w:ascii="Tahoma" w:hAnsi="Tahoma" w:cs="Tahoma"/>
        </w:rPr>
        <w:t xml:space="preserve"> Paz Morales (30 Acciones) y</w:t>
      </w:r>
      <w:r w:rsidR="007D401B" w:rsidRPr="00740BD9">
        <w:rPr>
          <w:rFonts w:ascii="Tahoma" w:hAnsi="Tahoma" w:cs="Tahoma"/>
        </w:rPr>
        <w:t xml:space="preserve"> </w:t>
      </w:r>
      <w:r w:rsidRPr="00740BD9">
        <w:rPr>
          <w:rFonts w:ascii="Tahoma" w:hAnsi="Tahoma" w:cs="Tahoma"/>
        </w:rPr>
        <w:t xml:space="preserve">Juan Oscar Fragoso </w:t>
      </w:r>
      <w:proofErr w:type="spellStart"/>
      <w:r w:rsidRPr="00740BD9">
        <w:rPr>
          <w:rFonts w:ascii="Tahoma" w:hAnsi="Tahoma" w:cs="Tahoma"/>
        </w:rPr>
        <w:t>Oscoy</w:t>
      </w:r>
      <w:proofErr w:type="spellEnd"/>
      <w:r w:rsidRPr="00740BD9">
        <w:rPr>
          <w:rFonts w:ascii="Tahoma" w:hAnsi="Tahoma" w:cs="Tahoma"/>
        </w:rPr>
        <w:t xml:space="preserve"> (20 acciones).</w:t>
      </w:r>
    </w:p>
    <w:p w:rsidR="00EA2E32" w:rsidRPr="00740BD9" w:rsidRDefault="003731A2" w:rsidP="000F7743">
      <w:pPr>
        <w:spacing w:after="0"/>
        <w:ind w:right="-9"/>
        <w:jc w:val="both"/>
        <w:rPr>
          <w:rFonts w:ascii="Tahoma" w:hAnsi="Tahoma" w:cs="Tahoma"/>
        </w:rPr>
      </w:pPr>
      <w:r w:rsidRPr="00740BD9">
        <w:rPr>
          <w:rFonts w:ascii="Tahoma" w:hAnsi="Tahoma" w:cs="Tahoma"/>
        </w:rPr>
        <w:t>Apoderado</w:t>
      </w:r>
      <w:r w:rsidR="00E378DF" w:rsidRPr="00740BD9">
        <w:rPr>
          <w:rFonts w:ascii="Tahoma" w:hAnsi="Tahoma" w:cs="Tahoma"/>
        </w:rPr>
        <w:t>:</w:t>
      </w:r>
      <w:r w:rsidRPr="00740BD9">
        <w:rPr>
          <w:rFonts w:ascii="Tahoma" w:hAnsi="Tahoma" w:cs="Tahoma"/>
        </w:rPr>
        <w:t xml:space="preserve"> </w:t>
      </w:r>
      <w:r w:rsidR="003B79AB">
        <w:rPr>
          <w:rFonts w:ascii="Tahoma" w:hAnsi="Tahoma" w:cs="Tahoma"/>
        </w:rPr>
        <w:tab/>
      </w:r>
      <w:r w:rsidR="00EA2E32" w:rsidRPr="00740BD9">
        <w:rPr>
          <w:rFonts w:ascii="Tahoma" w:hAnsi="Tahoma" w:cs="Tahoma"/>
        </w:rPr>
        <w:t xml:space="preserve">Alejandro </w:t>
      </w:r>
      <w:proofErr w:type="spellStart"/>
      <w:r w:rsidR="00EA2E32" w:rsidRPr="00740BD9">
        <w:rPr>
          <w:rFonts w:ascii="Tahoma" w:hAnsi="Tahoma" w:cs="Tahoma"/>
        </w:rPr>
        <w:t>Jaen</w:t>
      </w:r>
      <w:proofErr w:type="spellEnd"/>
      <w:r w:rsidR="00EA2E32" w:rsidRPr="00740BD9">
        <w:rPr>
          <w:rFonts w:ascii="Tahoma" w:hAnsi="Tahoma" w:cs="Tahoma"/>
        </w:rPr>
        <w:t xml:space="preserve"> Pérez Lizárraga.</w:t>
      </w:r>
    </w:p>
    <w:p w:rsidR="00EA2E32" w:rsidRPr="00740BD9" w:rsidRDefault="00EA2E32" w:rsidP="000F7743">
      <w:pPr>
        <w:spacing w:after="0"/>
        <w:ind w:right="-9"/>
        <w:jc w:val="both"/>
        <w:rPr>
          <w:rFonts w:ascii="Tahoma" w:hAnsi="Tahoma" w:cs="Tahoma"/>
        </w:rPr>
      </w:pPr>
    </w:p>
    <w:p w:rsidR="00EA2E32" w:rsidRPr="00740BD9" w:rsidRDefault="00EA2E32" w:rsidP="000F7743">
      <w:pPr>
        <w:spacing w:after="0"/>
        <w:ind w:right="-9"/>
        <w:jc w:val="both"/>
        <w:rPr>
          <w:rFonts w:ascii="Tahoma" w:hAnsi="Tahoma" w:cs="Tahoma"/>
        </w:rPr>
      </w:pPr>
      <w:r w:rsidRPr="00740BD9">
        <w:rPr>
          <w:rFonts w:ascii="Tahoma" w:hAnsi="Tahoma" w:cs="Tahoma"/>
        </w:rPr>
        <w:t xml:space="preserve">El objeto social es </w:t>
      </w:r>
      <w:r w:rsidR="003B79AB">
        <w:rPr>
          <w:rFonts w:ascii="Tahoma" w:hAnsi="Tahoma" w:cs="Tahoma"/>
        </w:rPr>
        <w:t xml:space="preserve">la </w:t>
      </w:r>
      <w:r w:rsidRPr="00740BD9">
        <w:rPr>
          <w:rFonts w:ascii="Tahoma" w:hAnsi="Tahoma" w:cs="Tahoma"/>
        </w:rPr>
        <w:t>compra, venta, importación, exportación, maquila, manufactura, distribución y comercio en general, con toda clase de bienes y productos para uso comerciales, industriales y domésticos.</w:t>
      </w:r>
    </w:p>
    <w:p w:rsidR="00D96C60" w:rsidRPr="00740BD9" w:rsidRDefault="00D96C60" w:rsidP="000F7743">
      <w:pPr>
        <w:spacing w:after="0"/>
        <w:ind w:right="-9"/>
        <w:jc w:val="both"/>
        <w:rPr>
          <w:rFonts w:ascii="Tahoma" w:hAnsi="Tahoma" w:cs="Tahoma"/>
        </w:rPr>
      </w:pPr>
    </w:p>
    <w:p w:rsidR="007D401B" w:rsidRPr="00740BD9" w:rsidRDefault="00D96C60" w:rsidP="000F7743">
      <w:pPr>
        <w:spacing w:after="0"/>
        <w:ind w:right="-9"/>
        <w:jc w:val="both"/>
        <w:rPr>
          <w:rFonts w:ascii="Tahoma" w:hAnsi="Tahoma" w:cs="Tahoma"/>
        </w:rPr>
      </w:pPr>
      <w:r w:rsidRPr="00740BD9">
        <w:rPr>
          <w:rFonts w:ascii="Tahoma" w:hAnsi="Tahoma" w:cs="Tahoma"/>
        </w:rPr>
        <w:t xml:space="preserve">Capital </w:t>
      </w:r>
      <w:r w:rsidR="003B79AB">
        <w:rPr>
          <w:rFonts w:ascii="Tahoma" w:hAnsi="Tahoma" w:cs="Tahoma"/>
        </w:rPr>
        <w:t xml:space="preserve">social: </w:t>
      </w:r>
      <w:r w:rsidRPr="00740BD9">
        <w:rPr>
          <w:rFonts w:ascii="Tahoma" w:hAnsi="Tahoma" w:cs="Tahoma"/>
        </w:rPr>
        <w:t>$50,000.00</w:t>
      </w:r>
    </w:p>
    <w:p w:rsidR="00D96C60" w:rsidRPr="00740BD9" w:rsidRDefault="00D96C60" w:rsidP="000F7743">
      <w:pPr>
        <w:spacing w:after="0"/>
        <w:ind w:right="-9"/>
        <w:jc w:val="center"/>
        <w:rPr>
          <w:rFonts w:ascii="Tahoma" w:hAnsi="Tahoma" w:cs="Tahoma"/>
          <w:b/>
        </w:rPr>
      </w:pPr>
    </w:p>
    <w:p w:rsidR="000B6A7C" w:rsidRDefault="000B6A7C" w:rsidP="000F7743">
      <w:pPr>
        <w:spacing w:after="0"/>
        <w:ind w:right="-9"/>
        <w:jc w:val="center"/>
        <w:rPr>
          <w:rFonts w:ascii="Tahoma" w:hAnsi="Tahoma" w:cs="Tahoma"/>
          <w:b/>
        </w:rPr>
      </w:pPr>
    </w:p>
    <w:p w:rsidR="000B6A7C" w:rsidRDefault="000B6A7C" w:rsidP="000F7743">
      <w:pPr>
        <w:spacing w:after="0"/>
        <w:ind w:right="-9"/>
        <w:jc w:val="center"/>
        <w:rPr>
          <w:rFonts w:ascii="Tahoma" w:hAnsi="Tahoma" w:cs="Tahoma"/>
          <w:b/>
        </w:rPr>
      </w:pPr>
    </w:p>
    <w:p w:rsidR="007D401B" w:rsidRPr="00740BD9" w:rsidRDefault="007D401B" w:rsidP="000F7743">
      <w:pPr>
        <w:spacing w:after="0"/>
        <w:ind w:right="-9"/>
        <w:jc w:val="center"/>
        <w:rPr>
          <w:rFonts w:ascii="Tahoma" w:hAnsi="Tahoma" w:cs="Tahoma"/>
          <w:b/>
        </w:rPr>
      </w:pPr>
      <w:r w:rsidRPr="00740BD9">
        <w:rPr>
          <w:rFonts w:ascii="Tahoma" w:hAnsi="Tahoma" w:cs="Tahoma"/>
          <w:b/>
        </w:rPr>
        <w:lastRenderedPageBreak/>
        <w:t>Análisis de Facturas</w:t>
      </w:r>
    </w:p>
    <w:p w:rsidR="007D401B" w:rsidRPr="00740BD9" w:rsidRDefault="007D401B" w:rsidP="000F7743">
      <w:pPr>
        <w:spacing w:after="0"/>
        <w:ind w:right="-9"/>
        <w:jc w:val="both"/>
        <w:rPr>
          <w:rFonts w:ascii="Tahoma" w:hAnsi="Tahoma" w:cs="Tahoma"/>
        </w:rPr>
      </w:pPr>
    </w:p>
    <w:p w:rsidR="00ED1317" w:rsidRPr="00740BD9" w:rsidRDefault="00EA2E32" w:rsidP="000F7743">
      <w:pPr>
        <w:spacing w:after="0"/>
        <w:ind w:right="-9"/>
        <w:jc w:val="both"/>
        <w:rPr>
          <w:rFonts w:ascii="Tahoma" w:hAnsi="Tahoma" w:cs="Tahoma"/>
        </w:rPr>
      </w:pPr>
      <w:r w:rsidRPr="00740BD9">
        <w:rPr>
          <w:rFonts w:ascii="Tahoma" w:hAnsi="Tahoma" w:cs="Tahoma"/>
        </w:rPr>
        <w:t>Del t</w:t>
      </w:r>
      <w:r w:rsidR="00AB4C21" w:rsidRPr="00740BD9">
        <w:rPr>
          <w:rFonts w:ascii="Tahoma" w:hAnsi="Tahoma" w:cs="Tahoma"/>
        </w:rPr>
        <w:t>otal</w:t>
      </w:r>
      <w:r w:rsidR="00BB436F" w:rsidRPr="00740BD9">
        <w:rPr>
          <w:rFonts w:ascii="Tahoma" w:hAnsi="Tahoma" w:cs="Tahoma"/>
        </w:rPr>
        <w:t xml:space="preserve"> </w:t>
      </w:r>
      <w:r w:rsidR="00AB4C21" w:rsidRPr="00740BD9">
        <w:rPr>
          <w:rFonts w:ascii="Tahoma" w:hAnsi="Tahoma" w:cs="Tahoma"/>
        </w:rPr>
        <w:t>de</w:t>
      </w:r>
      <w:r w:rsidR="00BB436F" w:rsidRPr="00740BD9">
        <w:rPr>
          <w:rFonts w:ascii="Tahoma" w:hAnsi="Tahoma" w:cs="Tahoma"/>
        </w:rPr>
        <w:t xml:space="preserve"> 20 facturas analizadas correspondientes al periodo </w:t>
      </w:r>
      <w:r w:rsidR="00AB4C21" w:rsidRPr="00740BD9">
        <w:rPr>
          <w:rFonts w:ascii="Tahoma" w:hAnsi="Tahoma" w:cs="Tahoma"/>
        </w:rPr>
        <w:t>del 15</w:t>
      </w:r>
      <w:r w:rsidR="00BB436F" w:rsidRPr="00740BD9">
        <w:rPr>
          <w:rFonts w:ascii="Tahoma" w:hAnsi="Tahoma" w:cs="Tahoma"/>
        </w:rPr>
        <w:t xml:space="preserve"> de abril al 14 de junio </w:t>
      </w:r>
      <w:r w:rsidR="003B79AB">
        <w:rPr>
          <w:rFonts w:ascii="Tahoma" w:hAnsi="Tahoma" w:cs="Tahoma"/>
        </w:rPr>
        <w:t xml:space="preserve">de 2012 </w:t>
      </w:r>
      <w:r w:rsidR="00ED1317" w:rsidRPr="00740BD9">
        <w:rPr>
          <w:rFonts w:ascii="Tahoma" w:hAnsi="Tahoma" w:cs="Tahoma"/>
        </w:rPr>
        <w:t>se identificaron:</w:t>
      </w:r>
    </w:p>
    <w:p w:rsidR="00ED1317" w:rsidRPr="00740BD9" w:rsidRDefault="00803B91" w:rsidP="000F7743">
      <w:pPr>
        <w:pStyle w:val="Prrafodelista"/>
        <w:numPr>
          <w:ilvl w:val="0"/>
          <w:numId w:val="1"/>
        </w:numPr>
        <w:spacing w:after="0"/>
        <w:ind w:right="-9"/>
        <w:rPr>
          <w:rFonts w:ascii="Tahoma" w:hAnsi="Tahoma" w:cs="Tahoma"/>
        </w:rPr>
      </w:pPr>
      <w:r>
        <w:rPr>
          <w:rFonts w:ascii="Tahoma" w:hAnsi="Tahoma" w:cs="Tahoma"/>
        </w:rPr>
        <w:t>3</w:t>
      </w:r>
      <w:r w:rsidR="005B70D4" w:rsidRPr="00740BD9">
        <w:rPr>
          <w:rFonts w:ascii="Tahoma" w:hAnsi="Tahoma" w:cs="Tahoma"/>
        </w:rPr>
        <w:t xml:space="preserve"> </w:t>
      </w:r>
      <w:r w:rsidR="00D93AB9" w:rsidRPr="00740BD9">
        <w:rPr>
          <w:rFonts w:ascii="Tahoma" w:hAnsi="Tahoma" w:cs="Tahoma"/>
        </w:rPr>
        <w:t xml:space="preserve">son </w:t>
      </w:r>
      <w:r w:rsidR="005B70D4" w:rsidRPr="00740BD9">
        <w:rPr>
          <w:rFonts w:ascii="Tahoma" w:hAnsi="Tahoma" w:cs="Tahoma"/>
        </w:rPr>
        <w:t>Nota</w:t>
      </w:r>
      <w:r w:rsidR="003B79AB">
        <w:rPr>
          <w:rFonts w:ascii="Tahoma" w:hAnsi="Tahoma" w:cs="Tahoma"/>
        </w:rPr>
        <w:t xml:space="preserve">s de Crédito por un monto </w:t>
      </w:r>
      <w:r w:rsidR="00CF6536">
        <w:rPr>
          <w:rFonts w:ascii="Tahoma" w:hAnsi="Tahoma" w:cs="Tahoma"/>
        </w:rPr>
        <w:t xml:space="preserve">total de </w:t>
      </w:r>
      <w:r w:rsidR="00CF6536" w:rsidRPr="00CF6536">
        <w:rPr>
          <w:rFonts w:ascii="Tahoma" w:hAnsi="Tahoma" w:cs="Tahoma"/>
        </w:rPr>
        <w:t>$21</w:t>
      </w:r>
      <w:proofErr w:type="gramStart"/>
      <w:r w:rsidR="00CF6536" w:rsidRPr="00CF6536">
        <w:rPr>
          <w:rFonts w:ascii="Tahoma" w:hAnsi="Tahoma" w:cs="Tahoma"/>
        </w:rPr>
        <w:t>,425,425.42</w:t>
      </w:r>
      <w:proofErr w:type="gramEnd"/>
      <w:r w:rsidR="00CF6536">
        <w:rPr>
          <w:rFonts w:ascii="Tahoma" w:hAnsi="Tahoma" w:cs="Tahoma"/>
        </w:rPr>
        <w:t xml:space="preserve"> con IVA incluido.</w:t>
      </w:r>
    </w:p>
    <w:p w:rsidR="00ED1317" w:rsidRPr="003B79AB" w:rsidRDefault="00463B29" w:rsidP="000F7743">
      <w:pPr>
        <w:pStyle w:val="Prrafodelista"/>
        <w:numPr>
          <w:ilvl w:val="0"/>
          <w:numId w:val="1"/>
        </w:numPr>
        <w:spacing w:after="0"/>
        <w:ind w:right="-9"/>
        <w:jc w:val="both"/>
        <w:rPr>
          <w:rFonts w:ascii="Tahoma" w:hAnsi="Tahoma" w:cs="Tahoma"/>
        </w:rPr>
      </w:pPr>
      <w:r>
        <w:rPr>
          <w:rFonts w:ascii="Tahoma" w:hAnsi="Tahoma" w:cs="Tahoma"/>
        </w:rPr>
        <w:t>3</w:t>
      </w:r>
      <w:r w:rsidRPr="00803B91">
        <w:rPr>
          <w:rFonts w:ascii="Tahoma" w:hAnsi="Tahoma" w:cs="Tahoma"/>
        </w:rPr>
        <w:t xml:space="preserve"> facturas corresponden</w:t>
      </w:r>
      <w:r w:rsidRPr="003B79AB">
        <w:rPr>
          <w:rFonts w:ascii="Tahoma" w:hAnsi="Tahoma" w:cs="Tahoma"/>
        </w:rPr>
        <w:t xml:space="preserve"> </w:t>
      </w:r>
      <w:r>
        <w:rPr>
          <w:rFonts w:ascii="Tahoma" w:hAnsi="Tahoma" w:cs="Tahoma"/>
        </w:rPr>
        <w:t>a la a</w:t>
      </w:r>
      <w:r w:rsidR="00ED1317" w:rsidRPr="003B79AB">
        <w:rPr>
          <w:rFonts w:ascii="Tahoma" w:hAnsi="Tahoma" w:cs="Tahoma"/>
        </w:rPr>
        <w:t>dquisición de 83 tarjetas de prepago cuyo costo unitario fue por la cantidad de $30</w:t>
      </w:r>
      <w:r w:rsidR="003B79AB" w:rsidRPr="003B79AB">
        <w:rPr>
          <w:rFonts w:ascii="Tahoma" w:hAnsi="Tahoma" w:cs="Tahoma"/>
        </w:rPr>
        <w:t xml:space="preserve">.00, por un total de $ 2,490.00 y </w:t>
      </w:r>
      <w:r w:rsidR="00ED1317" w:rsidRPr="003B79AB">
        <w:rPr>
          <w:rFonts w:ascii="Tahoma" w:hAnsi="Tahoma" w:cs="Tahoma"/>
        </w:rPr>
        <w:t>9,841 tarjetas de $13.00</w:t>
      </w:r>
      <w:r w:rsidR="00492659">
        <w:rPr>
          <w:rFonts w:ascii="Tahoma" w:hAnsi="Tahoma" w:cs="Tahoma"/>
        </w:rPr>
        <w:t>, por un total de $130,42</w:t>
      </w:r>
      <w:r w:rsidR="003B79AB">
        <w:rPr>
          <w:rFonts w:ascii="Tahoma" w:hAnsi="Tahoma" w:cs="Tahoma"/>
        </w:rPr>
        <w:t>3.00</w:t>
      </w:r>
      <w:r w:rsidR="00CF6536">
        <w:rPr>
          <w:rFonts w:ascii="Tahoma" w:hAnsi="Tahoma" w:cs="Tahoma"/>
        </w:rPr>
        <w:t xml:space="preserve"> o $151,290.68 con IVA incluido.</w:t>
      </w:r>
    </w:p>
    <w:p w:rsidR="007D401B" w:rsidRPr="00803B91" w:rsidRDefault="00803B91" w:rsidP="00803B91">
      <w:pPr>
        <w:pStyle w:val="Prrafodelista"/>
        <w:numPr>
          <w:ilvl w:val="0"/>
          <w:numId w:val="1"/>
        </w:numPr>
        <w:spacing w:after="0"/>
        <w:ind w:right="-9"/>
        <w:jc w:val="both"/>
        <w:rPr>
          <w:rFonts w:ascii="Tahoma" w:hAnsi="Tahoma" w:cs="Tahoma"/>
        </w:rPr>
      </w:pPr>
      <w:r>
        <w:rPr>
          <w:rFonts w:ascii="Tahoma" w:hAnsi="Tahoma" w:cs="Tahoma"/>
        </w:rPr>
        <w:t>1</w:t>
      </w:r>
      <w:r w:rsidR="00492659">
        <w:rPr>
          <w:rFonts w:ascii="Tahoma" w:hAnsi="Tahoma" w:cs="Tahoma"/>
        </w:rPr>
        <w:t>3</w:t>
      </w:r>
      <w:r w:rsidR="007D401B" w:rsidRPr="00803B91">
        <w:rPr>
          <w:rFonts w:ascii="Tahoma" w:hAnsi="Tahoma" w:cs="Tahoma"/>
        </w:rPr>
        <w:t xml:space="preserve"> f</w:t>
      </w:r>
      <w:r w:rsidR="003B79AB" w:rsidRPr="00803B91">
        <w:rPr>
          <w:rFonts w:ascii="Tahoma" w:hAnsi="Tahoma" w:cs="Tahoma"/>
        </w:rPr>
        <w:t xml:space="preserve">acturas corresponden a “carga de </w:t>
      </w:r>
      <w:r w:rsidR="007D401B" w:rsidRPr="00803B91">
        <w:rPr>
          <w:rFonts w:ascii="Tahoma" w:hAnsi="Tahoma" w:cs="Tahoma"/>
        </w:rPr>
        <w:t>saldo</w:t>
      </w:r>
      <w:r w:rsidR="005B70D4" w:rsidRPr="00803B91">
        <w:rPr>
          <w:rFonts w:ascii="Tahoma" w:hAnsi="Tahoma" w:cs="Tahoma"/>
        </w:rPr>
        <w:t xml:space="preserve"> prepago</w:t>
      </w:r>
      <w:r w:rsidR="003B79AB" w:rsidRPr="00803B91">
        <w:rPr>
          <w:rFonts w:ascii="Tahoma" w:hAnsi="Tahoma" w:cs="Tahoma"/>
        </w:rPr>
        <w:t>”</w:t>
      </w:r>
      <w:r w:rsidR="005B70D4" w:rsidRPr="00803B91">
        <w:rPr>
          <w:rFonts w:ascii="Tahoma" w:hAnsi="Tahoma" w:cs="Tahoma"/>
        </w:rPr>
        <w:t xml:space="preserve"> por </w:t>
      </w:r>
      <w:r>
        <w:rPr>
          <w:rFonts w:ascii="Tahoma" w:hAnsi="Tahoma" w:cs="Tahoma"/>
        </w:rPr>
        <w:t>$</w:t>
      </w:r>
      <w:r w:rsidR="00492659">
        <w:rPr>
          <w:rFonts w:ascii="Tahoma" w:hAnsi="Tahoma" w:cs="Tahoma"/>
        </w:rPr>
        <w:t>4</w:t>
      </w:r>
      <w:r w:rsidR="003B79AB" w:rsidRPr="00803B91">
        <w:rPr>
          <w:rFonts w:ascii="Tahoma" w:hAnsi="Tahoma" w:cs="Tahoma"/>
        </w:rPr>
        <w:t>6</w:t>
      </w:r>
      <w:r w:rsidR="00A7071E" w:rsidRPr="00803B91">
        <w:rPr>
          <w:rFonts w:ascii="Tahoma" w:hAnsi="Tahoma" w:cs="Tahoma"/>
        </w:rPr>
        <w:t>,</w:t>
      </w:r>
      <w:r w:rsidR="000C612B" w:rsidRPr="00803B91">
        <w:rPr>
          <w:rFonts w:ascii="Tahoma" w:hAnsi="Tahoma" w:cs="Tahoma"/>
        </w:rPr>
        <w:t>179,009.80</w:t>
      </w:r>
      <w:r w:rsidR="003C7979">
        <w:rPr>
          <w:rFonts w:ascii="Tahoma" w:hAnsi="Tahoma" w:cs="Tahoma"/>
        </w:rPr>
        <w:t xml:space="preserve"> sin IVA</w:t>
      </w:r>
      <w:r w:rsidR="003B79AB" w:rsidRPr="00803B91">
        <w:rPr>
          <w:rFonts w:ascii="Tahoma" w:hAnsi="Tahoma" w:cs="Tahoma"/>
        </w:rPr>
        <w:t xml:space="preserve">, </w:t>
      </w:r>
      <w:proofErr w:type="spellStart"/>
      <w:r w:rsidR="003B79AB" w:rsidRPr="00803B91">
        <w:rPr>
          <w:rFonts w:ascii="Tahoma" w:hAnsi="Tahoma" w:cs="Tahoma"/>
        </w:rPr>
        <w:t>Monex</w:t>
      </w:r>
      <w:proofErr w:type="spellEnd"/>
      <w:r w:rsidR="003B79AB" w:rsidRPr="00803B91">
        <w:rPr>
          <w:rFonts w:ascii="Tahoma" w:hAnsi="Tahoma" w:cs="Tahoma"/>
        </w:rPr>
        <w:t xml:space="preserve"> cobró</w:t>
      </w:r>
      <w:r w:rsidR="00BB436F" w:rsidRPr="00803B91">
        <w:rPr>
          <w:rFonts w:ascii="Tahoma" w:hAnsi="Tahoma" w:cs="Tahoma"/>
        </w:rPr>
        <w:t xml:space="preserve"> por </w:t>
      </w:r>
      <w:r w:rsidR="003B79AB" w:rsidRPr="00803B91">
        <w:rPr>
          <w:rFonts w:ascii="Tahoma" w:hAnsi="Tahoma" w:cs="Tahoma"/>
        </w:rPr>
        <w:t>dichas recargas</w:t>
      </w:r>
      <w:r w:rsidR="00BB436F" w:rsidRPr="00803B91">
        <w:rPr>
          <w:rFonts w:ascii="Tahoma" w:hAnsi="Tahoma" w:cs="Tahoma"/>
        </w:rPr>
        <w:t xml:space="preserve"> una comisión del 1% o 1.5%</w:t>
      </w:r>
      <w:r w:rsidR="00AB4C21" w:rsidRPr="00803B91">
        <w:rPr>
          <w:rFonts w:ascii="Tahoma" w:hAnsi="Tahoma" w:cs="Tahoma"/>
        </w:rPr>
        <w:t xml:space="preserve"> por</w:t>
      </w:r>
      <w:r w:rsidR="00BB436F" w:rsidRPr="00803B91">
        <w:rPr>
          <w:rFonts w:ascii="Tahoma" w:hAnsi="Tahoma" w:cs="Tahoma"/>
        </w:rPr>
        <w:t xml:space="preserve"> un tota</w:t>
      </w:r>
      <w:r w:rsidR="00CF6536">
        <w:rPr>
          <w:rFonts w:ascii="Tahoma" w:hAnsi="Tahoma" w:cs="Tahoma"/>
        </w:rPr>
        <w:t>l de $4</w:t>
      </w:r>
      <w:r w:rsidR="00BB436F" w:rsidRPr="00803B91">
        <w:rPr>
          <w:rFonts w:ascii="Tahoma" w:hAnsi="Tahoma" w:cs="Tahoma"/>
        </w:rPr>
        <w:t>83,904.04</w:t>
      </w:r>
    </w:p>
    <w:p w:rsidR="005B70D4" w:rsidRPr="00740BD9" w:rsidRDefault="005B70D4" w:rsidP="000F7743">
      <w:pPr>
        <w:spacing w:after="0"/>
        <w:ind w:right="-9"/>
        <w:jc w:val="both"/>
        <w:rPr>
          <w:rFonts w:ascii="Tahoma" w:hAnsi="Tahoma" w:cs="Tahoma"/>
        </w:rPr>
      </w:pPr>
    </w:p>
    <w:p w:rsidR="007D401B" w:rsidRPr="00740BD9" w:rsidRDefault="007D401B" w:rsidP="000F7743">
      <w:pPr>
        <w:ind w:right="-9"/>
        <w:rPr>
          <w:rFonts w:ascii="Tahoma" w:hAnsi="Tahoma" w:cs="Tahoma"/>
        </w:rPr>
      </w:pPr>
      <w:r w:rsidRPr="00740BD9">
        <w:rPr>
          <w:rFonts w:ascii="Tahoma" w:hAnsi="Tahoma" w:cs="Tahoma"/>
        </w:rPr>
        <w:br w:type="page"/>
      </w:r>
    </w:p>
    <w:p w:rsidR="00AB4C21" w:rsidRPr="00343954" w:rsidRDefault="007D401B" w:rsidP="00343954">
      <w:pPr>
        <w:pStyle w:val="Ttulo1"/>
        <w:spacing w:before="0" w:line="240" w:lineRule="auto"/>
        <w:jc w:val="center"/>
        <w:rPr>
          <w:rFonts w:ascii="Tahoma" w:hAnsi="Tahoma" w:cs="Tahoma"/>
          <w:color w:val="auto"/>
          <w:sz w:val="24"/>
          <w:szCs w:val="24"/>
        </w:rPr>
      </w:pPr>
      <w:bookmarkStart w:id="3" w:name="_Toc329280347"/>
      <w:r w:rsidRPr="00343954">
        <w:rPr>
          <w:rFonts w:ascii="Tahoma" w:hAnsi="Tahoma" w:cs="Tahoma"/>
          <w:color w:val="auto"/>
          <w:sz w:val="24"/>
          <w:szCs w:val="24"/>
        </w:rPr>
        <w:lastRenderedPageBreak/>
        <w:t>IMPORTADORA Y COMERCIALIZADORA EFRA, S.A. DE C.V.</w:t>
      </w:r>
      <w:bookmarkEnd w:id="3"/>
      <w:r w:rsidRPr="00343954">
        <w:rPr>
          <w:rFonts w:ascii="Tahoma" w:hAnsi="Tahoma" w:cs="Tahoma"/>
          <w:color w:val="auto"/>
          <w:sz w:val="24"/>
          <w:szCs w:val="24"/>
        </w:rPr>
        <w:t xml:space="preserve"> </w:t>
      </w:r>
    </w:p>
    <w:p w:rsidR="007D401B" w:rsidRPr="00740BD9" w:rsidRDefault="007D401B" w:rsidP="000F7743">
      <w:pPr>
        <w:spacing w:after="0"/>
        <w:ind w:right="-9"/>
        <w:jc w:val="center"/>
        <w:rPr>
          <w:rFonts w:ascii="Tahoma" w:hAnsi="Tahoma" w:cs="Tahoma"/>
          <w:b/>
        </w:rPr>
      </w:pPr>
      <w:r w:rsidRPr="00740BD9">
        <w:rPr>
          <w:rFonts w:ascii="Tahoma" w:hAnsi="Tahoma" w:cs="Tahoma"/>
          <w:b/>
        </w:rPr>
        <w:t xml:space="preserve">(Cliente No. </w:t>
      </w:r>
      <w:r w:rsidR="00AB4C21" w:rsidRPr="00740BD9">
        <w:rPr>
          <w:rFonts w:ascii="Tahoma" w:hAnsi="Tahoma" w:cs="Tahoma"/>
          <w:b/>
        </w:rPr>
        <w:t>10240970</w:t>
      </w:r>
      <w:r w:rsidRPr="00740BD9">
        <w:rPr>
          <w:rFonts w:ascii="Tahoma" w:hAnsi="Tahoma" w:cs="Tahoma"/>
          <w:b/>
        </w:rPr>
        <w:t xml:space="preserve"> de </w:t>
      </w:r>
      <w:proofErr w:type="spellStart"/>
      <w:r w:rsidRPr="00740BD9">
        <w:rPr>
          <w:rFonts w:ascii="Tahoma" w:hAnsi="Tahoma" w:cs="Tahoma"/>
          <w:b/>
        </w:rPr>
        <w:t>Monex</w:t>
      </w:r>
      <w:proofErr w:type="spellEnd"/>
      <w:r w:rsidRPr="00740BD9">
        <w:rPr>
          <w:rFonts w:ascii="Tahoma" w:hAnsi="Tahoma" w:cs="Tahoma"/>
          <w:b/>
        </w:rPr>
        <w:t>)</w:t>
      </w:r>
    </w:p>
    <w:p w:rsidR="007D401B" w:rsidRPr="00740BD9" w:rsidRDefault="007D401B" w:rsidP="000F7743">
      <w:pPr>
        <w:spacing w:after="0"/>
        <w:ind w:right="-9"/>
        <w:jc w:val="both"/>
        <w:rPr>
          <w:rFonts w:ascii="Tahoma" w:hAnsi="Tahoma" w:cs="Tahoma"/>
        </w:rPr>
      </w:pPr>
    </w:p>
    <w:p w:rsidR="00AB4C21" w:rsidRPr="00740BD9" w:rsidRDefault="00AB4C21" w:rsidP="000F7743">
      <w:pPr>
        <w:spacing w:before="120" w:after="120"/>
        <w:ind w:right="-9"/>
        <w:jc w:val="both"/>
        <w:rPr>
          <w:rFonts w:ascii="Tahoma" w:hAnsi="Tahoma" w:cs="Tahoma"/>
        </w:rPr>
      </w:pPr>
      <w:r w:rsidRPr="00740BD9">
        <w:rPr>
          <w:rFonts w:ascii="Tahoma" w:hAnsi="Tahoma" w:cs="Tahoma"/>
        </w:rPr>
        <w:t xml:space="preserve">Se constituyó mediante Escritura Pública No. 71,487 de fecha 28 de enero de 2008, ante Notario </w:t>
      </w:r>
      <w:r w:rsidR="003731A2" w:rsidRPr="00740BD9">
        <w:rPr>
          <w:rFonts w:ascii="Tahoma" w:hAnsi="Tahoma" w:cs="Tahoma"/>
        </w:rPr>
        <w:t xml:space="preserve">No. 147 del Distrito Federal, Lic. </w:t>
      </w:r>
      <w:r w:rsidR="001471CA" w:rsidRPr="00740BD9">
        <w:rPr>
          <w:rFonts w:ascii="Tahoma" w:hAnsi="Tahoma" w:cs="Tahoma"/>
        </w:rPr>
        <w:t>Francisco Javier Gutiérrez Silva,</w:t>
      </w:r>
      <w:r w:rsidRPr="00740BD9">
        <w:rPr>
          <w:rFonts w:ascii="Tahoma" w:hAnsi="Tahoma" w:cs="Tahoma"/>
        </w:rPr>
        <w:t xml:space="preserve"> se encuentra registrada con el</w:t>
      </w:r>
      <w:r w:rsidR="001471CA" w:rsidRPr="00740BD9">
        <w:rPr>
          <w:rFonts w:ascii="Tahoma" w:hAnsi="Tahoma" w:cs="Tahoma"/>
        </w:rPr>
        <w:t xml:space="preserve"> </w:t>
      </w:r>
      <w:r w:rsidR="00B23A02" w:rsidRPr="00740BD9">
        <w:rPr>
          <w:rFonts w:ascii="Tahoma" w:hAnsi="Tahoma" w:cs="Tahoma"/>
        </w:rPr>
        <w:t xml:space="preserve">Folio Mercantil </w:t>
      </w:r>
      <w:r w:rsidR="001471CA" w:rsidRPr="00740BD9">
        <w:rPr>
          <w:rFonts w:ascii="Tahoma" w:hAnsi="Tahoma" w:cs="Tahoma"/>
        </w:rPr>
        <w:t>No.</w:t>
      </w:r>
      <w:r w:rsidRPr="00740BD9">
        <w:rPr>
          <w:rFonts w:ascii="Tahoma" w:hAnsi="Tahoma" w:cs="Tahoma"/>
        </w:rPr>
        <w:t xml:space="preserve"> 399,693 en el R</w:t>
      </w:r>
      <w:r w:rsidR="001471CA" w:rsidRPr="00740BD9">
        <w:rPr>
          <w:rFonts w:ascii="Tahoma" w:hAnsi="Tahoma" w:cs="Tahoma"/>
        </w:rPr>
        <w:t xml:space="preserve">egistro </w:t>
      </w:r>
      <w:r w:rsidRPr="00740BD9">
        <w:rPr>
          <w:rFonts w:ascii="Tahoma" w:hAnsi="Tahoma" w:cs="Tahoma"/>
        </w:rPr>
        <w:t>P</w:t>
      </w:r>
      <w:r w:rsidR="001471CA" w:rsidRPr="00740BD9">
        <w:rPr>
          <w:rFonts w:ascii="Tahoma" w:hAnsi="Tahoma" w:cs="Tahoma"/>
        </w:rPr>
        <w:t xml:space="preserve">úblico de la </w:t>
      </w:r>
      <w:r w:rsidRPr="00740BD9">
        <w:rPr>
          <w:rFonts w:ascii="Tahoma" w:hAnsi="Tahoma" w:cs="Tahoma"/>
        </w:rPr>
        <w:t>P</w:t>
      </w:r>
      <w:r w:rsidR="001471CA" w:rsidRPr="00740BD9">
        <w:rPr>
          <w:rFonts w:ascii="Tahoma" w:hAnsi="Tahoma" w:cs="Tahoma"/>
        </w:rPr>
        <w:t xml:space="preserve">ropiedad y de </w:t>
      </w:r>
      <w:r w:rsidRPr="00740BD9">
        <w:rPr>
          <w:rFonts w:ascii="Tahoma" w:hAnsi="Tahoma" w:cs="Tahoma"/>
        </w:rPr>
        <w:t>C</w:t>
      </w:r>
      <w:r w:rsidR="001471CA" w:rsidRPr="00740BD9">
        <w:rPr>
          <w:rFonts w:ascii="Tahoma" w:hAnsi="Tahoma" w:cs="Tahoma"/>
        </w:rPr>
        <w:t>omercio</w:t>
      </w:r>
      <w:r w:rsidR="00DB379C">
        <w:rPr>
          <w:rFonts w:ascii="Tahoma" w:hAnsi="Tahoma" w:cs="Tahoma"/>
        </w:rPr>
        <w:t xml:space="preserve"> del Distrito Federal</w:t>
      </w:r>
      <w:r w:rsidRPr="00740BD9">
        <w:rPr>
          <w:rFonts w:ascii="Tahoma" w:hAnsi="Tahoma" w:cs="Tahoma"/>
        </w:rPr>
        <w:t>.</w:t>
      </w:r>
    </w:p>
    <w:p w:rsidR="003731A2" w:rsidRPr="00740BD9" w:rsidRDefault="003731A2" w:rsidP="000F7743">
      <w:pPr>
        <w:spacing w:after="0"/>
        <w:ind w:left="2268" w:right="-9" w:hanging="2268"/>
        <w:jc w:val="both"/>
        <w:rPr>
          <w:rFonts w:ascii="Tahoma" w:hAnsi="Tahoma" w:cs="Tahoma"/>
        </w:rPr>
      </w:pPr>
      <w:r w:rsidRPr="00740BD9">
        <w:rPr>
          <w:rFonts w:ascii="Tahoma" w:hAnsi="Tahoma" w:cs="Tahoma"/>
        </w:rPr>
        <w:t>Accionist</w:t>
      </w:r>
      <w:r w:rsidR="003B79AB">
        <w:rPr>
          <w:rFonts w:ascii="Tahoma" w:hAnsi="Tahoma" w:cs="Tahoma"/>
        </w:rPr>
        <w:t>as:</w:t>
      </w:r>
      <w:r w:rsidR="003B79AB">
        <w:rPr>
          <w:rFonts w:ascii="Tahoma" w:hAnsi="Tahoma" w:cs="Tahoma"/>
        </w:rPr>
        <w:tab/>
        <w:t xml:space="preserve">Gustavo Hernández </w:t>
      </w:r>
      <w:proofErr w:type="spellStart"/>
      <w:r w:rsidR="003B79AB">
        <w:rPr>
          <w:rFonts w:ascii="Tahoma" w:hAnsi="Tahoma" w:cs="Tahoma"/>
        </w:rPr>
        <w:t>Hernández</w:t>
      </w:r>
      <w:proofErr w:type="spellEnd"/>
      <w:r w:rsidR="003B79AB">
        <w:rPr>
          <w:rFonts w:ascii="Tahoma" w:hAnsi="Tahoma" w:cs="Tahoma"/>
        </w:rPr>
        <w:t xml:space="preserve"> (600 acciones) y</w:t>
      </w:r>
      <w:r w:rsidRPr="00740BD9">
        <w:rPr>
          <w:rFonts w:ascii="Tahoma" w:hAnsi="Tahoma" w:cs="Tahoma"/>
        </w:rPr>
        <w:t xml:space="preserve"> </w:t>
      </w:r>
      <w:r w:rsidR="001471CA" w:rsidRPr="00740BD9">
        <w:rPr>
          <w:rFonts w:ascii="Tahoma" w:hAnsi="Tahoma" w:cs="Tahoma"/>
        </w:rPr>
        <w:t xml:space="preserve">Moisés Hernández </w:t>
      </w:r>
      <w:proofErr w:type="spellStart"/>
      <w:r w:rsidR="003B79AB">
        <w:rPr>
          <w:rFonts w:ascii="Tahoma" w:hAnsi="Tahoma" w:cs="Tahoma"/>
        </w:rPr>
        <w:t>Hernández</w:t>
      </w:r>
      <w:proofErr w:type="spellEnd"/>
      <w:r w:rsidR="003B79AB">
        <w:rPr>
          <w:rFonts w:ascii="Tahoma" w:hAnsi="Tahoma" w:cs="Tahoma"/>
        </w:rPr>
        <w:t xml:space="preserve"> </w:t>
      </w:r>
      <w:r w:rsidRPr="00740BD9">
        <w:rPr>
          <w:rFonts w:ascii="Tahoma" w:hAnsi="Tahoma" w:cs="Tahoma"/>
        </w:rPr>
        <w:t>(600 acciones).</w:t>
      </w:r>
    </w:p>
    <w:p w:rsidR="003B79AB" w:rsidRDefault="003731A2" w:rsidP="000F7743">
      <w:pPr>
        <w:spacing w:after="0"/>
        <w:ind w:left="2268" w:right="-9" w:hanging="2268"/>
        <w:jc w:val="both"/>
        <w:rPr>
          <w:rFonts w:ascii="Tahoma" w:hAnsi="Tahoma" w:cs="Tahoma"/>
        </w:rPr>
      </w:pPr>
      <w:r w:rsidRPr="00740BD9">
        <w:rPr>
          <w:rFonts w:ascii="Tahoma" w:hAnsi="Tahoma" w:cs="Tahoma"/>
        </w:rPr>
        <w:t>Administrador Único</w:t>
      </w:r>
      <w:r w:rsidR="003B79AB">
        <w:rPr>
          <w:rFonts w:ascii="Tahoma" w:hAnsi="Tahoma" w:cs="Tahoma"/>
        </w:rPr>
        <w:t>:</w:t>
      </w:r>
      <w:r w:rsidRPr="00740BD9">
        <w:rPr>
          <w:rFonts w:ascii="Tahoma" w:hAnsi="Tahoma" w:cs="Tahoma"/>
        </w:rPr>
        <w:t xml:space="preserve"> </w:t>
      </w:r>
      <w:r w:rsidR="003B79AB">
        <w:rPr>
          <w:rFonts w:ascii="Tahoma" w:hAnsi="Tahoma" w:cs="Tahoma"/>
        </w:rPr>
        <w:tab/>
      </w:r>
      <w:r w:rsidRPr="00740BD9">
        <w:rPr>
          <w:rFonts w:ascii="Tahoma" w:hAnsi="Tahoma" w:cs="Tahoma"/>
        </w:rPr>
        <w:t xml:space="preserve">Moisés Hernández </w:t>
      </w:r>
      <w:proofErr w:type="spellStart"/>
      <w:r w:rsidRPr="00740BD9">
        <w:rPr>
          <w:rFonts w:ascii="Tahoma" w:hAnsi="Tahoma" w:cs="Tahoma"/>
        </w:rPr>
        <w:t>Hernández</w:t>
      </w:r>
      <w:proofErr w:type="spellEnd"/>
      <w:r w:rsidR="003B79AB">
        <w:rPr>
          <w:rFonts w:ascii="Tahoma" w:hAnsi="Tahoma" w:cs="Tahoma"/>
        </w:rPr>
        <w:t>.</w:t>
      </w:r>
    </w:p>
    <w:p w:rsidR="003731A2" w:rsidRDefault="003731A2" w:rsidP="000F7743">
      <w:pPr>
        <w:spacing w:after="0"/>
        <w:ind w:left="2268" w:right="-9" w:hanging="2268"/>
        <w:jc w:val="both"/>
        <w:rPr>
          <w:rFonts w:ascii="Tahoma" w:hAnsi="Tahoma" w:cs="Tahoma"/>
        </w:rPr>
      </w:pPr>
      <w:r w:rsidRPr="00740BD9">
        <w:rPr>
          <w:rFonts w:ascii="Tahoma" w:hAnsi="Tahoma" w:cs="Tahoma"/>
        </w:rPr>
        <w:t>Comisario</w:t>
      </w:r>
      <w:r w:rsidR="003B79AB">
        <w:rPr>
          <w:rFonts w:ascii="Tahoma" w:hAnsi="Tahoma" w:cs="Tahoma"/>
        </w:rPr>
        <w:t>:</w:t>
      </w:r>
      <w:r w:rsidR="003B79AB">
        <w:rPr>
          <w:rFonts w:ascii="Tahoma" w:hAnsi="Tahoma" w:cs="Tahoma"/>
        </w:rPr>
        <w:tab/>
      </w:r>
      <w:r w:rsidRPr="00740BD9">
        <w:rPr>
          <w:rFonts w:ascii="Tahoma" w:hAnsi="Tahoma" w:cs="Tahoma"/>
        </w:rPr>
        <w:t xml:space="preserve">Mario Alberto </w:t>
      </w:r>
      <w:proofErr w:type="spellStart"/>
      <w:r w:rsidRPr="00740BD9">
        <w:rPr>
          <w:rFonts w:ascii="Tahoma" w:hAnsi="Tahoma" w:cs="Tahoma"/>
        </w:rPr>
        <w:t>Fiaschi</w:t>
      </w:r>
      <w:proofErr w:type="spellEnd"/>
      <w:r w:rsidRPr="00740BD9">
        <w:rPr>
          <w:rFonts w:ascii="Tahoma" w:hAnsi="Tahoma" w:cs="Tahoma"/>
        </w:rPr>
        <w:t xml:space="preserve"> </w:t>
      </w:r>
      <w:proofErr w:type="spellStart"/>
      <w:r w:rsidRPr="00740BD9">
        <w:rPr>
          <w:rFonts w:ascii="Tahoma" w:hAnsi="Tahoma" w:cs="Tahoma"/>
        </w:rPr>
        <w:t>Toschischigue</w:t>
      </w:r>
      <w:proofErr w:type="spellEnd"/>
      <w:r w:rsidR="00740BD9">
        <w:rPr>
          <w:rFonts w:ascii="Tahoma" w:hAnsi="Tahoma" w:cs="Tahoma"/>
        </w:rPr>
        <w:t>.</w:t>
      </w:r>
    </w:p>
    <w:p w:rsidR="003B79AB" w:rsidRPr="00740BD9" w:rsidRDefault="003B79AB" w:rsidP="000F7743">
      <w:pPr>
        <w:spacing w:after="0"/>
        <w:ind w:left="2268" w:right="-9" w:hanging="2268"/>
        <w:jc w:val="both"/>
        <w:rPr>
          <w:rFonts w:ascii="Tahoma" w:hAnsi="Tahoma" w:cs="Tahoma"/>
        </w:rPr>
      </w:pPr>
    </w:p>
    <w:p w:rsidR="00D96C60" w:rsidRPr="00740BD9" w:rsidRDefault="003B79AB" w:rsidP="000F7743">
      <w:pPr>
        <w:spacing w:after="120"/>
        <w:ind w:right="-9"/>
        <w:jc w:val="both"/>
        <w:rPr>
          <w:rFonts w:ascii="Tahoma" w:hAnsi="Tahoma" w:cs="Tahoma"/>
        </w:rPr>
      </w:pPr>
      <w:r>
        <w:rPr>
          <w:rFonts w:ascii="Tahoma" w:hAnsi="Tahoma" w:cs="Tahoma"/>
        </w:rPr>
        <w:t>El objeto social es l</w:t>
      </w:r>
      <w:r w:rsidR="00AB4C21" w:rsidRPr="00740BD9">
        <w:rPr>
          <w:rFonts w:ascii="Tahoma" w:hAnsi="Tahoma" w:cs="Tahoma"/>
        </w:rPr>
        <w:t xml:space="preserve">a </w:t>
      </w:r>
      <w:r>
        <w:rPr>
          <w:rFonts w:ascii="Tahoma" w:hAnsi="Tahoma" w:cs="Tahoma"/>
        </w:rPr>
        <w:t>importación, exportación, compra</w:t>
      </w:r>
      <w:r w:rsidR="00AB4C21" w:rsidRPr="00740BD9">
        <w:rPr>
          <w:rFonts w:ascii="Tahoma" w:hAnsi="Tahoma" w:cs="Tahoma"/>
        </w:rPr>
        <w:t>, venta, comercialización, distr</w:t>
      </w:r>
      <w:r w:rsidR="00D96C60" w:rsidRPr="00740BD9">
        <w:rPr>
          <w:rFonts w:ascii="Tahoma" w:hAnsi="Tahoma" w:cs="Tahoma"/>
        </w:rPr>
        <w:t>ibución de vinos y licores</w:t>
      </w:r>
      <w:r w:rsidR="00AB4C21" w:rsidRPr="00740BD9">
        <w:rPr>
          <w:rFonts w:ascii="Tahoma" w:hAnsi="Tahoma" w:cs="Tahoma"/>
        </w:rPr>
        <w:t>, servicios administrativos, financieros</w:t>
      </w:r>
      <w:r w:rsidR="00D96C60" w:rsidRPr="00740BD9">
        <w:rPr>
          <w:rFonts w:ascii="Tahoma" w:hAnsi="Tahoma" w:cs="Tahoma"/>
        </w:rPr>
        <w:t xml:space="preserve"> y otros</w:t>
      </w:r>
      <w:r w:rsidR="00AB4C21" w:rsidRPr="00740BD9">
        <w:rPr>
          <w:rFonts w:ascii="Tahoma" w:hAnsi="Tahoma" w:cs="Tahoma"/>
        </w:rPr>
        <w:t xml:space="preserve">. </w:t>
      </w:r>
    </w:p>
    <w:p w:rsidR="00AB4C21" w:rsidRDefault="00AB4C21" w:rsidP="000F7743">
      <w:pPr>
        <w:spacing w:before="120" w:after="120"/>
        <w:ind w:right="-9"/>
        <w:jc w:val="both"/>
        <w:rPr>
          <w:rFonts w:ascii="Tahoma" w:hAnsi="Tahoma" w:cs="Tahoma"/>
        </w:rPr>
      </w:pPr>
      <w:r w:rsidRPr="00740BD9">
        <w:rPr>
          <w:rFonts w:ascii="Tahoma" w:hAnsi="Tahoma" w:cs="Tahoma"/>
        </w:rPr>
        <w:t>Capital</w:t>
      </w:r>
      <w:r w:rsidR="003B79AB">
        <w:rPr>
          <w:rFonts w:ascii="Tahoma" w:hAnsi="Tahoma" w:cs="Tahoma"/>
        </w:rPr>
        <w:t xml:space="preserve"> social</w:t>
      </w:r>
      <w:r w:rsidRPr="00740BD9">
        <w:rPr>
          <w:rFonts w:ascii="Tahoma" w:hAnsi="Tahoma" w:cs="Tahoma"/>
        </w:rPr>
        <w:t>: $600,000</w:t>
      </w:r>
      <w:r w:rsidR="003B79AB">
        <w:rPr>
          <w:rFonts w:ascii="Tahoma" w:hAnsi="Tahoma" w:cs="Tahoma"/>
        </w:rPr>
        <w:t>.00</w:t>
      </w:r>
    </w:p>
    <w:p w:rsidR="00B27E3A" w:rsidRPr="00740BD9" w:rsidRDefault="00B27E3A" w:rsidP="000F7743">
      <w:pPr>
        <w:spacing w:before="120" w:after="120"/>
        <w:ind w:right="-9"/>
        <w:jc w:val="both"/>
        <w:rPr>
          <w:rFonts w:ascii="Tahoma" w:hAnsi="Tahoma" w:cs="Tahoma"/>
        </w:rPr>
      </w:pPr>
    </w:p>
    <w:p w:rsidR="00853086" w:rsidRDefault="00853086" w:rsidP="00853086">
      <w:pPr>
        <w:spacing w:after="0"/>
        <w:ind w:right="-9"/>
        <w:jc w:val="center"/>
        <w:rPr>
          <w:rFonts w:ascii="Tahoma" w:hAnsi="Tahoma" w:cs="Tahoma"/>
        </w:rPr>
      </w:pPr>
      <w:r>
        <w:rPr>
          <w:rFonts w:ascii="Tahoma" w:hAnsi="Tahoma" w:cs="Tahoma"/>
          <w:noProof/>
          <w:lang w:eastAsia="es-MX"/>
        </w:rPr>
        <w:drawing>
          <wp:inline distT="0" distB="0" distL="0" distR="0">
            <wp:extent cx="4806817" cy="3219450"/>
            <wp:effectExtent l="76200" t="38100" r="50933"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20000"/>
                    </a:blip>
                    <a:srcRect/>
                    <a:stretch>
                      <a:fillRect/>
                    </a:stretch>
                  </pic:blipFill>
                  <pic:spPr bwMode="auto">
                    <a:xfrm>
                      <a:off x="0" y="0"/>
                      <a:ext cx="4815177" cy="3225049"/>
                    </a:xfrm>
                    <a:prstGeom prst="roundRect">
                      <a:avLst>
                        <a:gd name="adj" fmla="val 4167"/>
                      </a:avLst>
                    </a:prstGeom>
                    <a:solidFill>
                      <a:srgbClr val="FFFFFF"/>
                    </a:solidFill>
                    <a:ln w="254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rsidR="000B6A7C" w:rsidRDefault="00D13C8B" w:rsidP="00B27E3A">
      <w:pPr>
        <w:pStyle w:val="Prrafodelista"/>
        <w:ind w:left="0" w:right="-9"/>
        <w:jc w:val="center"/>
      </w:pPr>
      <w:r w:rsidRPr="00D13C8B">
        <w:rPr>
          <w:rFonts w:ascii="Tahoma" w:hAnsi="Tahoma" w:cs="Tahoma"/>
          <w:sz w:val="18"/>
        </w:rPr>
        <w:t>Foto</w:t>
      </w:r>
      <w:r>
        <w:rPr>
          <w:rFonts w:ascii="Tahoma" w:hAnsi="Tahoma" w:cs="Tahoma"/>
          <w:sz w:val="18"/>
        </w:rPr>
        <w:t xml:space="preserve"> del Inmueble</w:t>
      </w:r>
      <w:r w:rsidRPr="00D13C8B">
        <w:rPr>
          <w:rFonts w:ascii="Tahoma" w:hAnsi="Tahoma" w:cs="Tahoma"/>
          <w:sz w:val="18"/>
        </w:rPr>
        <w:t xml:space="preserve"> tomada el día 5 de julio de 2012</w:t>
      </w:r>
      <w:r w:rsidR="000B6A7C">
        <w:t xml:space="preserve">. </w:t>
      </w:r>
    </w:p>
    <w:p w:rsidR="00D13C8B" w:rsidRDefault="000B6A7C" w:rsidP="00B27E3A">
      <w:pPr>
        <w:pStyle w:val="Prrafodelista"/>
        <w:ind w:left="0" w:right="-9"/>
        <w:jc w:val="center"/>
        <w:rPr>
          <w:rFonts w:ascii="Tahoma" w:hAnsi="Tahoma" w:cs="Tahoma"/>
          <w:sz w:val="18"/>
        </w:rPr>
      </w:pPr>
      <w:r w:rsidRPr="000B6A7C">
        <w:rPr>
          <w:rFonts w:ascii="Tahoma" w:hAnsi="Tahoma" w:cs="Tahoma"/>
          <w:sz w:val="18"/>
        </w:rPr>
        <w:t>Calle Calderón de la Barca No. 78, piso 1, Colonia Polanco Chapultepec, Delegación Miguel Hidalgo, C.P. 11560.</w:t>
      </w:r>
    </w:p>
    <w:p w:rsidR="000B6A7C" w:rsidRPr="00D13C8B" w:rsidRDefault="000B6A7C" w:rsidP="00D13C8B">
      <w:pPr>
        <w:pStyle w:val="Prrafodelista"/>
        <w:ind w:right="-9"/>
        <w:jc w:val="center"/>
        <w:rPr>
          <w:rFonts w:ascii="Tahoma" w:hAnsi="Tahoma" w:cs="Tahoma"/>
          <w:sz w:val="18"/>
        </w:rPr>
      </w:pPr>
    </w:p>
    <w:p w:rsidR="000B6A7C" w:rsidRDefault="000B6A7C" w:rsidP="000F7743">
      <w:pPr>
        <w:spacing w:after="0"/>
        <w:ind w:right="-9"/>
        <w:jc w:val="both"/>
        <w:rPr>
          <w:rFonts w:ascii="Tahoma" w:hAnsi="Tahoma" w:cs="Tahoma"/>
        </w:rPr>
      </w:pPr>
    </w:p>
    <w:p w:rsidR="000B6A7C" w:rsidRDefault="000B6A7C" w:rsidP="000F7743">
      <w:pPr>
        <w:spacing w:after="0"/>
        <w:ind w:right="-9"/>
        <w:jc w:val="both"/>
        <w:rPr>
          <w:rFonts w:ascii="Tahoma" w:hAnsi="Tahoma" w:cs="Tahoma"/>
        </w:rPr>
      </w:pPr>
    </w:p>
    <w:p w:rsidR="000B6A7C" w:rsidRDefault="000B6A7C" w:rsidP="000F7743">
      <w:pPr>
        <w:spacing w:after="0"/>
        <w:ind w:right="-9"/>
        <w:jc w:val="both"/>
        <w:rPr>
          <w:rFonts w:ascii="Tahoma" w:hAnsi="Tahoma" w:cs="Tahoma"/>
        </w:rPr>
      </w:pPr>
    </w:p>
    <w:p w:rsidR="000B6A7C" w:rsidRDefault="000B6A7C" w:rsidP="000F7743">
      <w:pPr>
        <w:spacing w:after="0"/>
        <w:ind w:right="-9"/>
        <w:jc w:val="both"/>
        <w:rPr>
          <w:rFonts w:ascii="Tahoma" w:hAnsi="Tahoma" w:cs="Tahoma"/>
        </w:rPr>
      </w:pPr>
    </w:p>
    <w:p w:rsidR="000B6A7C" w:rsidRDefault="000B6A7C" w:rsidP="000F7743">
      <w:pPr>
        <w:spacing w:after="0"/>
        <w:ind w:right="-9"/>
        <w:jc w:val="both"/>
        <w:rPr>
          <w:rFonts w:ascii="Tahoma" w:hAnsi="Tahoma" w:cs="Tahoma"/>
        </w:rPr>
      </w:pPr>
    </w:p>
    <w:p w:rsidR="00B27E3A" w:rsidRDefault="00B27E3A">
      <w:pPr>
        <w:rPr>
          <w:rFonts w:ascii="Tahoma" w:hAnsi="Tahoma" w:cs="Tahoma"/>
        </w:rPr>
      </w:pPr>
      <w:r>
        <w:rPr>
          <w:rFonts w:ascii="Tahoma" w:hAnsi="Tahoma" w:cs="Tahoma"/>
        </w:rPr>
        <w:br w:type="page"/>
      </w:r>
    </w:p>
    <w:p w:rsidR="000B6A7C" w:rsidRDefault="000B6A7C" w:rsidP="000F7743">
      <w:pPr>
        <w:spacing w:after="0"/>
        <w:ind w:right="-9"/>
        <w:jc w:val="both"/>
        <w:rPr>
          <w:rFonts w:ascii="Tahoma" w:hAnsi="Tahoma" w:cs="Tahoma"/>
        </w:rPr>
      </w:pPr>
    </w:p>
    <w:p w:rsidR="00AB4C21" w:rsidRDefault="00AB4C21" w:rsidP="000F7743">
      <w:pPr>
        <w:spacing w:after="0"/>
        <w:ind w:right="-9"/>
        <w:jc w:val="both"/>
        <w:rPr>
          <w:rFonts w:ascii="Tahoma" w:hAnsi="Tahoma" w:cs="Tahoma"/>
        </w:rPr>
      </w:pPr>
      <w:r w:rsidRPr="00740BD9">
        <w:rPr>
          <w:rFonts w:ascii="Tahoma" w:hAnsi="Tahoma" w:cs="Tahoma"/>
        </w:rPr>
        <w:t>Se identificaron 2 cédulas fiscales a nombre de la Razón Social:</w:t>
      </w:r>
    </w:p>
    <w:p w:rsidR="003B79AB" w:rsidRPr="00740BD9" w:rsidRDefault="003B79AB" w:rsidP="000F7743">
      <w:pPr>
        <w:spacing w:after="0"/>
        <w:ind w:right="-9"/>
        <w:jc w:val="both"/>
        <w:rPr>
          <w:rFonts w:ascii="Tahoma" w:hAnsi="Tahoma" w:cs="Tahoma"/>
        </w:rPr>
      </w:pPr>
    </w:p>
    <w:p w:rsidR="00AB4C21" w:rsidRPr="00740BD9" w:rsidRDefault="00AB4C21" w:rsidP="000F7743">
      <w:pPr>
        <w:spacing w:after="0"/>
        <w:ind w:right="-9"/>
        <w:jc w:val="both"/>
        <w:rPr>
          <w:rFonts w:ascii="Tahoma" w:hAnsi="Tahoma" w:cs="Tahoma"/>
          <w:b/>
        </w:rPr>
      </w:pPr>
      <w:r w:rsidRPr="00740BD9">
        <w:rPr>
          <w:rFonts w:ascii="Tahoma" w:hAnsi="Tahoma" w:cs="Tahoma"/>
          <w:b/>
        </w:rPr>
        <w:t>CÉDULA 1</w:t>
      </w:r>
    </w:p>
    <w:p w:rsidR="00AB4C21" w:rsidRPr="00B23A02" w:rsidRDefault="00AB4C21" w:rsidP="00B23A02">
      <w:pPr>
        <w:spacing w:before="120" w:after="120"/>
        <w:ind w:right="-9"/>
        <w:jc w:val="both"/>
        <w:rPr>
          <w:rFonts w:ascii="Tahoma" w:hAnsi="Tahoma" w:cs="Tahoma"/>
        </w:rPr>
      </w:pPr>
      <w:r w:rsidRPr="00B23A02">
        <w:rPr>
          <w:rFonts w:ascii="Tahoma" w:hAnsi="Tahoma" w:cs="Tahoma"/>
        </w:rPr>
        <w:t>Con R.F.C.</w:t>
      </w:r>
      <w:r w:rsidR="00740BD9" w:rsidRPr="00B23A02">
        <w:rPr>
          <w:rFonts w:ascii="Tahoma" w:hAnsi="Tahoma" w:cs="Tahoma"/>
        </w:rPr>
        <w:t xml:space="preserve"> </w:t>
      </w:r>
      <w:r w:rsidRPr="00B23A02">
        <w:rPr>
          <w:rFonts w:ascii="Tahoma" w:hAnsi="Tahoma" w:cs="Tahoma"/>
        </w:rPr>
        <w:t>ICE080128RE6, tien</w:t>
      </w:r>
      <w:r w:rsidR="00740BD9" w:rsidRPr="00B23A02">
        <w:rPr>
          <w:rFonts w:ascii="Tahoma" w:hAnsi="Tahoma" w:cs="Tahoma"/>
        </w:rPr>
        <w:t>e como actividad preponderante vinos y l</w:t>
      </w:r>
      <w:r w:rsidRPr="00B23A02">
        <w:rPr>
          <w:rFonts w:ascii="Tahoma" w:hAnsi="Tahoma" w:cs="Tahoma"/>
        </w:rPr>
        <w:t>icores, incluye pulque y alcohol. Con fecha de inicio de operaciones el 28 de enero de 2008, su domicilio fiscal se encuentra en Calle Calderón de la Barca No. 78, piso 1, Colonia Polanco Chapulte</w:t>
      </w:r>
      <w:r w:rsidR="00740BD9" w:rsidRPr="00B23A02">
        <w:rPr>
          <w:rFonts w:ascii="Tahoma" w:hAnsi="Tahoma" w:cs="Tahoma"/>
        </w:rPr>
        <w:t>pec, Delegación Miguel Hidalgo,</w:t>
      </w:r>
      <w:r w:rsidRPr="00B23A02">
        <w:rPr>
          <w:rFonts w:ascii="Tahoma" w:hAnsi="Tahoma" w:cs="Tahoma"/>
        </w:rPr>
        <w:t xml:space="preserve"> C.P. 11560.</w:t>
      </w:r>
    </w:p>
    <w:p w:rsidR="00AB4C21" w:rsidRPr="00740BD9" w:rsidRDefault="00AB4C21" w:rsidP="000F7743">
      <w:pPr>
        <w:pStyle w:val="Prrafodelista"/>
        <w:spacing w:before="120" w:after="120"/>
        <w:ind w:left="714" w:right="-9"/>
        <w:jc w:val="both"/>
        <w:rPr>
          <w:rFonts w:ascii="Tahoma" w:hAnsi="Tahoma" w:cs="Tahoma"/>
        </w:rPr>
      </w:pPr>
    </w:p>
    <w:p w:rsidR="00AB4C21" w:rsidRPr="00B23A02" w:rsidRDefault="00AB4C21" w:rsidP="00B23A02">
      <w:pPr>
        <w:spacing w:before="120" w:after="120"/>
        <w:ind w:right="-9"/>
        <w:jc w:val="both"/>
        <w:rPr>
          <w:rFonts w:ascii="Tahoma" w:hAnsi="Tahoma" w:cs="Tahoma"/>
        </w:rPr>
      </w:pPr>
      <w:r w:rsidRPr="00B23A02">
        <w:rPr>
          <w:rFonts w:ascii="Tahoma" w:hAnsi="Tahoma" w:cs="Tahoma"/>
        </w:rPr>
        <w:t>En sus declaraciones fiscales del I.S.R., se identificó:</w:t>
      </w:r>
    </w:p>
    <w:p w:rsidR="00AB4C21" w:rsidRPr="00740BD9" w:rsidRDefault="00AB4C21" w:rsidP="00B23A02">
      <w:pPr>
        <w:pStyle w:val="Prrafodelista"/>
        <w:numPr>
          <w:ilvl w:val="0"/>
          <w:numId w:val="7"/>
        </w:numPr>
        <w:spacing w:before="120" w:after="120"/>
        <w:ind w:left="567" w:right="-9" w:hanging="283"/>
        <w:jc w:val="both"/>
        <w:rPr>
          <w:rFonts w:ascii="Tahoma" w:hAnsi="Tahoma" w:cs="Tahoma"/>
        </w:rPr>
      </w:pPr>
      <w:r w:rsidRPr="00740BD9">
        <w:rPr>
          <w:rFonts w:ascii="Tahoma" w:hAnsi="Tahoma" w:cs="Tahoma"/>
        </w:rPr>
        <w:t>Que en los</w:t>
      </w:r>
      <w:r w:rsidR="003B79AB">
        <w:rPr>
          <w:rFonts w:ascii="Tahoma" w:hAnsi="Tahoma" w:cs="Tahoma"/>
        </w:rPr>
        <w:t xml:space="preserve"> ejercicios 2008 a 2011, declaró</w:t>
      </w:r>
      <w:r w:rsidRPr="00740BD9">
        <w:rPr>
          <w:rFonts w:ascii="Tahoma" w:hAnsi="Tahoma" w:cs="Tahoma"/>
        </w:rPr>
        <w:t xml:space="preserve"> en </w:t>
      </w:r>
      <w:r w:rsidR="003B79AB">
        <w:rPr>
          <w:rFonts w:ascii="Tahoma" w:hAnsi="Tahoma" w:cs="Tahoma"/>
        </w:rPr>
        <w:t>“</w:t>
      </w:r>
      <w:r w:rsidRPr="00740BD9">
        <w:rPr>
          <w:rFonts w:ascii="Tahoma" w:hAnsi="Tahoma" w:cs="Tahoma"/>
        </w:rPr>
        <w:t>ceros</w:t>
      </w:r>
      <w:r w:rsidR="003B79AB">
        <w:rPr>
          <w:rFonts w:ascii="Tahoma" w:hAnsi="Tahoma" w:cs="Tahoma"/>
        </w:rPr>
        <w:t>”</w:t>
      </w:r>
      <w:r w:rsidRPr="00740BD9">
        <w:rPr>
          <w:rFonts w:ascii="Tahoma" w:hAnsi="Tahoma" w:cs="Tahoma"/>
        </w:rPr>
        <w:t>.</w:t>
      </w:r>
    </w:p>
    <w:p w:rsidR="00B23A02" w:rsidRPr="00740BD9" w:rsidRDefault="00B23A02" w:rsidP="00B23A02">
      <w:pPr>
        <w:pStyle w:val="Prrafodelista"/>
        <w:numPr>
          <w:ilvl w:val="0"/>
          <w:numId w:val="7"/>
        </w:numPr>
        <w:spacing w:before="120" w:after="120"/>
        <w:ind w:left="567" w:right="-9" w:hanging="283"/>
        <w:jc w:val="both"/>
        <w:rPr>
          <w:rFonts w:ascii="Tahoma" w:hAnsi="Tahoma" w:cs="Tahoma"/>
        </w:rPr>
      </w:pPr>
      <w:r w:rsidRPr="00740BD9">
        <w:rPr>
          <w:rFonts w:ascii="Tahoma" w:hAnsi="Tahoma" w:cs="Tahoma"/>
        </w:rPr>
        <w:t>Cuenta de correo electrónico araceli_rosas_flores@hotmail.com</w:t>
      </w:r>
    </w:p>
    <w:p w:rsidR="00AB4C21" w:rsidRDefault="00AB4C21" w:rsidP="00B23A02">
      <w:pPr>
        <w:pStyle w:val="Prrafodelista"/>
        <w:numPr>
          <w:ilvl w:val="0"/>
          <w:numId w:val="7"/>
        </w:numPr>
        <w:spacing w:before="120" w:after="120"/>
        <w:ind w:left="567" w:right="-9" w:hanging="283"/>
        <w:jc w:val="both"/>
        <w:rPr>
          <w:rFonts w:ascii="Tahoma" w:hAnsi="Tahoma" w:cs="Tahoma"/>
        </w:rPr>
      </w:pPr>
      <w:r w:rsidRPr="00740BD9">
        <w:rPr>
          <w:rFonts w:ascii="Tahoma" w:hAnsi="Tahoma" w:cs="Tahoma"/>
        </w:rPr>
        <w:t xml:space="preserve">Como representante legal a Moisés Hernández </w:t>
      </w:r>
      <w:proofErr w:type="spellStart"/>
      <w:r w:rsidRPr="00740BD9">
        <w:rPr>
          <w:rFonts w:ascii="Tahoma" w:hAnsi="Tahoma" w:cs="Tahoma"/>
        </w:rPr>
        <w:t>Hernández</w:t>
      </w:r>
      <w:proofErr w:type="spellEnd"/>
      <w:r w:rsidRPr="00740BD9">
        <w:rPr>
          <w:rFonts w:ascii="Tahoma" w:hAnsi="Tahoma" w:cs="Tahoma"/>
        </w:rPr>
        <w:t xml:space="preserve"> con R.F.C. HEHM610216356.</w:t>
      </w:r>
    </w:p>
    <w:p w:rsidR="000B6A7C" w:rsidRDefault="000B6A7C" w:rsidP="00B23A02">
      <w:pPr>
        <w:spacing w:after="0"/>
        <w:ind w:right="-9"/>
        <w:jc w:val="both"/>
        <w:rPr>
          <w:rFonts w:ascii="Tahoma" w:hAnsi="Tahoma" w:cs="Tahoma"/>
          <w:b/>
        </w:rPr>
      </w:pPr>
    </w:p>
    <w:p w:rsidR="00AB4C21" w:rsidRPr="00740BD9" w:rsidRDefault="00AB4C21" w:rsidP="00B23A02">
      <w:pPr>
        <w:spacing w:after="0"/>
        <w:ind w:right="-9"/>
        <w:jc w:val="both"/>
        <w:rPr>
          <w:rFonts w:ascii="Tahoma" w:hAnsi="Tahoma" w:cs="Tahoma"/>
          <w:b/>
        </w:rPr>
      </w:pPr>
      <w:r w:rsidRPr="00740BD9">
        <w:rPr>
          <w:rFonts w:ascii="Tahoma" w:hAnsi="Tahoma" w:cs="Tahoma"/>
          <w:b/>
        </w:rPr>
        <w:t>CÉDULA 2</w:t>
      </w:r>
    </w:p>
    <w:p w:rsidR="00AB4C21" w:rsidRDefault="00740BD9" w:rsidP="00B23A02">
      <w:pPr>
        <w:spacing w:before="120" w:after="0"/>
        <w:ind w:right="-9"/>
        <w:jc w:val="both"/>
        <w:rPr>
          <w:rFonts w:ascii="Tahoma" w:hAnsi="Tahoma" w:cs="Tahoma"/>
        </w:rPr>
      </w:pPr>
      <w:r w:rsidRPr="00B23A02">
        <w:rPr>
          <w:rFonts w:ascii="Tahoma" w:hAnsi="Tahoma" w:cs="Tahoma"/>
        </w:rPr>
        <w:t>Con R.F.C.</w:t>
      </w:r>
      <w:r w:rsidR="00AB4C21" w:rsidRPr="00B23A02">
        <w:rPr>
          <w:rFonts w:ascii="Tahoma" w:hAnsi="Tahoma" w:cs="Tahoma"/>
        </w:rPr>
        <w:t xml:space="preserve"> ICE080416RE1, tien</w:t>
      </w:r>
      <w:r w:rsidRPr="00B23A02">
        <w:rPr>
          <w:rFonts w:ascii="Tahoma" w:hAnsi="Tahoma" w:cs="Tahoma"/>
        </w:rPr>
        <w:t>e como actividad preponderante vinos y l</w:t>
      </w:r>
      <w:r w:rsidR="00AB4C21" w:rsidRPr="00B23A02">
        <w:rPr>
          <w:rFonts w:ascii="Tahoma" w:hAnsi="Tahoma" w:cs="Tahoma"/>
        </w:rPr>
        <w:t>icores, incluye pulque y alcohol. Con fecha de inicio de operaciones el 16 de abril de 2008, su domicilio fiscal se encuentra en Calle Joselillo No.</w:t>
      </w:r>
      <w:r w:rsidR="002C5B7A" w:rsidRPr="00B23A02">
        <w:rPr>
          <w:rFonts w:ascii="Tahoma" w:hAnsi="Tahoma" w:cs="Tahoma"/>
        </w:rPr>
        <w:t xml:space="preserve"> </w:t>
      </w:r>
      <w:r w:rsidR="00AB4C21" w:rsidRPr="00B23A02">
        <w:rPr>
          <w:rFonts w:ascii="Tahoma" w:hAnsi="Tahoma" w:cs="Tahoma"/>
        </w:rPr>
        <w:t xml:space="preserve">104, </w:t>
      </w:r>
      <w:r w:rsidR="002C5B7A" w:rsidRPr="00B23A02">
        <w:rPr>
          <w:rFonts w:ascii="Tahoma" w:hAnsi="Tahoma" w:cs="Tahoma"/>
        </w:rPr>
        <w:t xml:space="preserve">Interior </w:t>
      </w:r>
      <w:r w:rsidR="00AB4C21" w:rsidRPr="00B23A02">
        <w:rPr>
          <w:rFonts w:ascii="Tahoma" w:hAnsi="Tahoma" w:cs="Tahoma"/>
        </w:rPr>
        <w:t>6-A, Colonia El Parque, Naucalpan de Juárez, México, C.P. 53398.</w:t>
      </w:r>
    </w:p>
    <w:p w:rsidR="00B23A02" w:rsidRPr="00B23A02" w:rsidRDefault="00B23A02" w:rsidP="00B23A02">
      <w:pPr>
        <w:spacing w:before="120" w:after="0"/>
        <w:ind w:right="-9"/>
        <w:jc w:val="both"/>
        <w:rPr>
          <w:rFonts w:ascii="Tahoma" w:hAnsi="Tahoma" w:cs="Tahoma"/>
        </w:rPr>
      </w:pPr>
    </w:p>
    <w:p w:rsidR="00AB4C21" w:rsidRPr="00B23A02" w:rsidRDefault="00AB4C21" w:rsidP="00B23A02">
      <w:pPr>
        <w:spacing w:before="120" w:after="120"/>
        <w:ind w:right="-9"/>
        <w:jc w:val="both"/>
        <w:rPr>
          <w:rFonts w:ascii="Tahoma" w:hAnsi="Tahoma" w:cs="Tahoma"/>
        </w:rPr>
      </w:pPr>
      <w:r w:rsidRPr="00B23A02">
        <w:rPr>
          <w:rFonts w:ascii="Tahoma" w:hAnsi="Tahoma" w:cs="Tahoma"/>
        </w:rPr>
        <w:t>En sus declaraciones fiscales del I.S.R., se identificó:</w:t>
      </w:r>
    </w:p>
    <w:p w:rsidR="00AB4C21" w:rsidRPr="00740BD9" w:rsidRDefault="00AB4C21" w:rsidP="00B23A02">
      <w:pPr>
        <w:pStyle w:val="Prrafodelista"/>
        <w:numPr>
          <w:ilvl w:val="0"/>
          <w:numId w:val="8"/>
        </w:numPr>
        <w:spacing w:before="120" w:after="120"/>
        <w:ind w:left="709" w:right="-9" w:hanging="425"/>
        <w:jc w:val="both"/>
        <w:rPr>
          <w:rFonts w:ascii="Tahoma" w:hAnsi="Tahoma" w:cs="Tahoma"/>
        </w:rPr>
      </w:pPr>
      <w:r w:rsidRPr="00740BD9">
        <w:rPr>
          <w:rFonts w:ascii="Tahoma" w:hAnsi="Tahoma" w:cs="Tahoma"/>
        </w:rPr>
        <w:t>Presenta declaraciones únicamente para los ejercicios 2008 y 2009.</w:t>
      </w:r>
    </w:p>
    <w:p w:rsidR="00AB4C21" w:rsidRPr="00740BD9" w:rsidRDefault="003B79AB" w:rsidP="00B23A02">
      <w:pPr>
        <w:pStyle w:val="Prrafodelista"/>
        <w:numPr>
          <w:ilvl w:val="0"/>
          <w:numId w:val="8"/>
        </w:numPr>
        <w:spacing w:before="120" w:after="120"/>
        <w:ind w:left="709" w:right="-9" w:hanging="425"/>
        <w:jc w:val="both"/>
        <w:rPr>
          <w:rFonts w:ascii="Tahoma" w:hAnsi="Tahoma" w:cs="Tahoma"/>
        </w:rPr>
      </w:pPr>
      <w:r>
        <w:rPr>
          <w:rFonts w:ascii="Tahoma" w:hAnsi="Tahoma" w:cs="Tahoma"/>
        </w:rPr>
        <w:t>En el ejercicio 2009, declaró</w:t>
      </w:r>
      <w:r w:rsidR="00AB4C21" w:rsidRPr="00740BD9">
        <w:rPr>
          <w:rFonts w:ascii="Tahoma" w:hAnsi="Tahoma" w:cs="Tahoma"/>
        </w:rPr>
        <w:t xml:space="preserve"> ingresos por un monto de $1</w:t>
      </w:r>
      <w:proofErr w:type="gramStart"/>
      <w:r w:rsidR="00A7071E">
        <w:rPr>
          <w:rFonts w:ascii="Tahoma" w:hAnsi="Tahoma" w:cs="Tahoma"/>
        </w:rPr>
        <w:t>,</w:t>
      </w:r>
      <w:r w:rsidR="00AB4C21" w:rsidRPr="00740BD9">
        <w:rPr>
          <w:rFonts w:ascii="Tahoma" w:hAnsi="Tahoma" w:cs="Tahoma"/>
        </w:rPr>
        <w:t>630,600.00</w:t>
      </w:r>
      <w:proofErr w:type="gramEnd"/>
      <w:r>
        <w:rPr>
          <w:rFonts w:ascii="Tahoma" w:hAnsi="Tahoma" w:cs="Tahoma"/>
        </w:rPr>
        <w:t>,</w:t>
      </w:r>
      <w:r w:rsidR="00AB4C21" w:rsidRPr="00740BD9">
        <w:rPr>
          <w:rFonts w:ascii="Tahoma" w:hAnsi="Tahoma" w:cs="Tahoma"/>
        </w:rPr>
        <w:t xml:space="preserve">  deducciones por $2</w:t>
      </w:r>
      <w:r w:rsidR="00A7071E">
        <w:rPr>
          <w:rFonts w:ascii="Tahoma" w:hAnsi="Tahoma" w:cs="Tahoma"/>
        </w:rPr>
        <w:t>,</w:t>
      </w:r>
      <w:r w:rsidR="00AB4C21" w:rsidRPr="00740BD9">
        <w:rPr>
          <w:rFonts w:ascii="Tahoma" w:hAnsi="Tahoma" w:cs="Tahoma"/>
        </w:rPr>
        <w:t>626,863</w:t>
      </w:r>
      <w:r w:rsidR="001471CA" w:rsidRPr="00740BD9">
        <w:rPr>
          <w:rFonts w:ascii="Tahoma" w:hAnsi="Tahoma" w:cs="Tahoma"/>
        </w:rPr>
        <w:t>.00, lo cual representa una pé</w:t>
      </w:r>
      <w:r w:rsidR="00AB4C21" w:rsidRPr="00740BD9">
        <w:rPr>
          <w:rFonts w:ascii="Tahoma" w:hAnsi="Tahoma" w:cs="Tahoma"/>
        </w:rPr>
        <w:t xml:space="preserve">rdida en el ejercicio </w:t>
      </w:r>
      <w:r>
        <w:rPr>
          <w:rFonts w:ascii="Tahoma" w:hAnsi="Tahoma" w:cs="Tahoma"/>
        </w:rPr>
        <w:t>fiscal</w:t>
      </w:r>
      <w:r w:rsidR="00AB4C21" w:rsidRPr="00740BD9">
        <w:rPr>
          <w:rFonts w:ascii="Tahoma" w:hAnsi="Tahoma" w:cs="Tahoma"/>
        </w:rPr>
        <w:t xml:space="preserve"> de </w:t>
      </w:r>
      <w:r w:rsidR="00AB4C21" w:rsidRPr="00740BD9">
        <w:rPr>
          <w:rFonts w:ascii="Tahoma" w:hAnsi="Tahoma" w:cs="Tahoma"/>
          <w:color w:val="C00000"/>
        </w:rPr>
        <w:t>$996,263.00.</w:t>
      </w:r>
    </w:p>
    <w:p w:rsidR="00AB4C21" w:rsidRPr="00740BD9" w:rsidRDefault="00AB4C21" w:rsidP="00B23A02">
      <w:pPr>
        <w:pStyle w:val="Prrafodelista"/>
        <w:numPr>
          <w:ilvl w:val="0"/>
          <w:numId w:val="8"/>
        </w:numPr>
        <w:spacing w:before="120" w:after="120"/>
        <w:ind w:left="709" w:right="-9" w:hanging="425"/>
        <w:jc w:val="both"/>
        <w:rPr>
          <w:rFonts w:ascii="Tahoma" w:hAnsi="Tahoma" w:cs="Tahoma"/>
        </w:rPr>
      </w:pPr>
      <w:r w:rsidRPr="00740BD9">
        <w:rPr>
          <w:rFonts w:ascii="Tahoma" w:hAnsi="Tahoma" w:cs="Tahoma"/>
        </w:rPr>
        <w:t xml:space="preserve">Para el </w:t>
      </w:r>
      <w:r w:rsidR="00433311">
        <w:rPr>
          <w:rFonts w:ascii="Tahoma" w:hAnsi="Tahoma" w:cs="Tahoma"/>
        </w:rPr>
        <w:t>Ejercicio 2008, declaró</w:t>
      </w:r>
      <w:r w:rsidRPr="00740BD9">
        <w:rPr>
          <w:rFonts w:ascii="Tahoma" w:hAnsi="Tahoma" w:cs="Tahoma"/>
        </w:rPr>
        <w:t xml:space="preserve"> en </w:t>
      </w:r>
      <w:r w:rsidR="00433311">
        <w:rPr>
          <w:rFonts w:ascii="Tahoma" w:hAnsi="Tahoma" w:cs="Tahoma"/>
        </w:rPr>
        <w:t>“</w:t>
      </w:r>
      <w:r w:rsidRPr="00740BD9">
        <w:rPr>
          <w:rFonts w:ascii="Tahoma" w:hAnsi="Tahoma" w:cs="Tahoma"/>
        </w:rPr>
        <w:t>ceros</w:t>
      </w:r>
      <w:r w:rsidR="00433311">
        <w:rPr>
          <w:rFonts w:ascii="Tahoma" w:hAnsi="Tahoma" w:cs="Tahoma"/>
        </w:rPr>
        <w:t>”</w:t>
      </w:r>
      <w:r w:rsidR="00740BD9">
        <w:rPr>
          <w:rFonts w:ascii="Tahoma" w:hAnsi="Tahoma" w:cs="Tahoma"/>
        </w:rPr>
        <w:t>.</w:t>
      </w:r>
    </w:p>
    <w:p w:rsidR="00B23A02" w:rsidRPr="00740BD9" w:rsidRDefault="00B23A02" w:rsidP="00B23A02">
      <w:pPr>
        <w:pStyle w:val="Prrafodelista"/>
        <w:numPr>
          <w:ilvl w:val="0"/>
          <w:numId w:val="8"/>
        </w:numPr>
        <w:spacing w:before="120" w:after="120"/>
        <w:ind w:left="709" w:right="-9" w:hanging="425"/>
        <w:jc w:val="both"/>
        <w:rPr>
          <w:rFonts w:ascii="Tahoma" w:hAnsi="Tahoma" w:cs="Tahoma"/>
        </w:rPr>
      </w:pPr>
      <w:r w:rsidRPr="00740BD9">
        <w:rPr>
          <w:rFonts w:ascii="Tahoma" w:hAnsi="Tahoma" w:cs="Tahoma"/>
        </w:rPr>
        <w:t>Cuenta de correo elect</w:t>
      </w:r>
      <w:r>
        <w:rPr>
          <w:rFonts w:ascii="Tahoma" w:hAnsi="Tahoma" w:cs="Tahoma"/>
        </w:rPr>
        <w:t>rónico contacto@tradelogis.com</w:t>
      </w:r>
    </w:p>
    <w:p w:rsidR="00AB4C21" w:rsidRPr="00740BD9" w:rsidRDefault="002C5B7A" w:rsidP="00B23A02">
      <w:pPr>
        <w:pStyle w:val="Prrafodelista"/>
        <w:numPr>
          <w:ilvl w:val="0"/>
          <w:numId w:val="8"/>
        </w:numPr>
        <w:spacing w:before="120" w:after="120"/>
        <w:ind w:left="709" w:right="-9" w:hanging="425"/>
        <w:jc w:val="both"/>
        <w:rPr>
          <w:rFonts w:ascii="Tahoma" w:hAnsi="Tahoma" w:cs="Tahoma"/>
        </w:rPr>
      </w:pPr>
      <w:r>
        <w:rPr>
          <w:rFonts w:ascii="Tahoma" w:hAnsi="Tahoma" w:cs="Tahoma"/>
        </w:rPr>
        <w:t>Su r</w:t>
      </w:r>
      <w:r w:rsidR="00AB4C21" w:rsidRPr="00740BD9">
        <w:rPr>
          <w:rFonts w:ascii="Tahoma" w:hAnsi="Tahoma" w:cs="Tahoma"/>
        </w:rPr>
        <w:t xml:space="preserve">epresentante legal </w:t>
      </w:r>
      <w:r>
        <w:rPr>
          <w:rFonts w:ascii="Tahoma" w:hAnsi="Tahoma" w:cs="Tahoma"/>
        </w:rPr>
        <w:t>es</w:t>
      </w:r>
      <w:r w:rsidR="00AB4C21" w:rsidRPr="00740BD9">
        <w:rPr>
          <w:rFonts w:ascii="Tahoma" w:hAnsi="Tahoma" w:cs="Tahoma"/>
        </w:rPr>
        <w:t xml:space="preserve"> Moisés </w:t>
      </w:r>
      <w:r w:rsidR="00740BD9">
        <w:rPr>
          <w:rFonts w:ascii="Tahoma" w:hAnsi="Tahoma" w:cs="Tahoma"/>
        </w:rPr>
        <w:t xml:space="preserve">Hernández </w:t>
      </w:r>
      <w:proofErr w:type="spellStart"/>
      <w:r w:rsidR="00740BD9">
        <w:rPr>
          <w:rFonts w:ascii="Tahoma" w:hAnsi="Tahoma" w:cs="Tahoma"/>
        </w:rPr>
        <w:t>Hernández</w:t>
      </w:r>
      <w:proofErr w:type="spellEnd"/>
      <w:r w:rsidR="00740BD9">
        <w:rPr>
          <w:rFonts w:ascii="Tahoma" w:hAnsi="Tahoma" w:cs="Tahoma"/>
        </w:rPr>
        <w:t xml:space="preserve"> con R.F.C. </w:t>
      </w:r>
      <w:r w:rsidR="00AB4C21" w:rsidRPr="00740BD9">
        <w:rPr>
          <w:rFonts w:ascii="Tahoma" w:hAnsi="Tahoma" w:cs="Tahoma"/>
        </w:rPr>
        <w:t>HEHM610216356.</w:t>
      </w:r>
    </w:p>
    <w:p w:rsidR="00AB4C21" w:rsidRPr="00740BD9" w:rsidRDefault="00AB4C21" w:rsidP="000F7743">
      <w:pPr>
        <w:spacing w:before="120" w:after="120"/>
        <w:ind w:right="-9"/>
        <w:jc w:val="both"/>
        <w:rPr>
          <w:rFonts w:ascii="Tahoma" w:hAnsi="Tahoma" w:cs="Tahoma"/>
        </w:rPr>
      </w:pPr>
    </w:p>
    <w:p w:rsidR="00AC00DF" w:rsidRDefault="002C5B7A" w:rsidP="00AC00DF">
      <w:pPr>
        <w:spacing w:before="120" w:after="120"/>
        <w:jc w:val="both"/>
        <w:rPr>
          <w:rFonts w:ascii="Tahoma" w:hAnsi="Tahoma" w:cs="Tahoma"/>
        </w:rPr>
      </w:pPr>
      <w:r>
        <w:rPr>
          <w:rFonts w:ascii="Tahoma" w:hAnsi="Tahoma" w:cs="Tahoma"/>
        </w:rPr>
        <w:t xml:space="preserve">En </w:t>
      </w:r>
      <w:r w:rsidRPr="00740BD9">
        <w:rPr>
          <w:rFonts w:ascii="Tahoma" w:hAnsi="Tahoma" w:cs="Tahoma"/>
        </w:rPr>
        <w:t>ambas cé</w:t>
      </w:r>
      <w:r>
        <w:rPr>
          <w:rFonts w:ascii="Tahoma" w:hAnsi="Tahoma" w:cs="Tahoma"/>
        </w:rPr>
        <w:t>dulas coincide la</w:t>
      </w:r>
      <w:r w:rsidR="00AB4C21" w:rsidRPr="00740BD9">
        <w:rPr>
          <w:rFonts w:ascii="Tahoma" w:hAnsi="Tahoma" w:cs="Tahoma"/>
        </w:rPr>
        <w:t xml:space="preserve"> actividad preponderante de la</w:t>
      </w:r>
      <w:r>
        <w:rPr>
          <w:rFonts w:ascii="Tahoma" w:hAnsi="Tahoma" w:cs="Tahoma"/>
        </w:rPr>
        <w:t xml:space="preserve"> sociedad, siendo esta “V</w:t>
      </w:r>
      <w:r w:rsidRPr="00740BD9">
        <w:rPr>
          <w:rFonts w:ascii="Tahoma" w:hAnsi="Tahoma" w:cs="Tahoma"/>
        </w:rPr>
        <w:t xml:space="preserve">inos </w:t>
      </w:r>
      <w:r w:rsidR="00AB4C21" w:rsidRPr="00740BD9">
        <w:rPr>
          <w:rFonts w:ascii="Tahoma" w:hAnsi="Tahoma" w:cs="Tahoma"/>
        </w:rPr>
        <w:t>y</w:t>
      </w:r>
      <w:r w:rsidR="00740BD9">
        <w:rPr>
          <w:rFonts w:ascii="Tahoma" w:hAnsi="Tahoma" w:cs="Tahoma"/>
        </w:rPr>
        <w:t xml:space="preserve"> l</w:t>
      </w:r>
      <w:r w:rsidR="00AB4C21" w:rsidRPr="00740BD9">
        <w:rPr>
          <w:rFonts w:ascii="Tahoma" w:hAnsi="Tahoma" w:cs="Tahoma"/>
        </w:rPr>
        <w:t>icores</w:t>
      </w:r>
      <w:r>
        <w:rPr>
          <w:rFonts w:ascii="Tahoma" w:hAnsi="Tahoma" w:cs="Tahoma"/>
        </w:rPr>
        <w:t>,</w:t>
      </w:r>
      <w:r w:rsidR="00AB4C21" w:rsidRPr="00740BD9">
        <w:rPr>
          <w:rFonts w:ascii="Tahoma" w:hAnsi="Tahoma" w:cs="Tahoma"/>
        </w:rPr>
        <w:t xml:space="preserve"> incluye pulque y alcohol</w:t>
      </w:r>
      <w:r>
        <w:rPr>
          <w:rFonts w:ascii="Tahoma" w:hAnsi="Tahoma" w:cs="Tahoma"/>
        </w:rPr>
        <w:t>”</w:t>
      </w:r>
      <w:r w:rsidR="00AB4C21" w:rsidRPr="00740BD9">
        <w:rPr>
          <w:rFonts w:ascii="Tahoma" w:hAnsi="Tahoma" w:cs="Tahoma"/>
        </w:rPr>
        <w:t>.</w:t>
      </w:r>
      <w:r w:rsidR="00AC00DF" w:rsidRPr="00AC00DF">
        <w:rPr>
          <w:rFonts w:ascii="Tahoma" w:hAnsi="Tahoma" w:cs="Tahoma"/>
        </w:rPr>
        <w:t xml:space="preserve"> </w:t>
      </w:r>
      <w:r w:rsidR="00AC00DF">
        <w:rPr>
          <w:rFonts w:ascii="Tahoma" w:hAnsi="Tahoma" w:cs="Tahoma"/>
        </w:rPr>
        <w:t>Su r</w:t>
      </w:r>
      <w:r w:rsidR="00AC00DF" w:rsidRPr="00740BD9">
        <w:rPr>
          <w:rFonts w:ascii="Tahoma" w:hAnsi="Tahoma" w:cs="Tahoma"/>
        </w:rPr>
        <w:t xml:space="preserve">epresentante legal es Moisés Hernández </w:t>
      </w:r>
      <w:proofErr w:type="spellStart"/>
      <w:r w:rsidR="00AC00DF" w:rsidRPr="00740BD9">
        <w:rPr>
          <w:rFonts w:ascii="Tahoma" w:hAnsi="Tahoma" w:cs="Tahoma"/>
        </w:rPr>
        <w:t>Hernández</w:t>
      </w:r>
      <w:proofErr w:type="spellEnd"/>
      <w:r w:rsidR="00AC00DF" w:rsidRPr="00740BD9">
        <w:rPr>
          <w:rFonts w:ascii="Tahoma" w:hAnsi="Tahoma" w:cs="Tahoma"/>
        </w:rPr>
        <w:t>.</w:t>
      </w:r>
      <w:r w:rsidR="00AC00DF" w:rsidRPr="00AC00DF">
        <w:rPr>
          <w:rFonts w:ascii="Tahoma" w:hAnsi="Tahoma" w:cs="Tahoma"/>
        </w:rPr>
        <w:t xml:space="preserve"> </w:t>
      </w:r>
    </w:p>
    <w:p w:rsidR="00AB4C21" w:rsidRDefault="002C5B7A" w:rsidP="000F7743">
      <w:pPr>
        <w:spacing w:before="120" w:after="120"/>
        <w:ind w:right="-9"/>
        <w:jc w:val="both"/>
        <w:rPr>
          <w:rFonts w:ascii="Tahoma" w:hAnsi="Tahoma" w:cs="Tahoma"/>
        </w:rPr>
      </w:pPr>
      <w:r>
        <w:rPr>
          <w:rFonts w:ascii="Tahoma" w:hAnsi="Tahoma" w:cs="Tahoma"/>
        </w:rPr>
        <w:t xml:space="preserve">La primer cédula </w:t>
      </w:r>
      <w:r w:rsidR="00AB4C21" w:rsidRPr="00740BD9">
        <w:rPr>
          <w:rFonts w:ascii="Tahoma" w:hAnsi="Tahoma" w:cs="Tahoma"/>
        </w:rPr>
        <w:t xml:space="preserve">señala </w:t>
      </w:r>
      <w:r>
        <w:rPr>
          <w:rFonts w:ascii="Tahoma" w:hAnsi="Tahoma" w:cs="Tahoma"/>
        </w:rPr>
        <w:t xml:space="preserve">como fecha de inicio de operaciones </w:t>
      </w:r>
      <w:r w:rsidR="00AB4C21" w:rsidRPr="00740BD9">
        <w:rPr>
          <w:rFonts w:ascii="Tahoma" w:hAnsi="Tahoma" w:cs="Tahoma"/>
        </w:rPr>
        <w:t xml:space="preserve">el 28 de enero y la segunda 16 de abril, ambas en el </w:t>
      </w:r>
      <w:r>
        <w:rPr>
          <w:rFonts w:ascii="Tahoma" w:hAnsi="Tahoma" w:cs="Tahoma"/>
        </w:rPr>
        <w:t xml:space="preserve">2008; cada cédula con diferente </w:t>
      </w:r>
      <w:proofErr w:type="spellStart"/>
      <w:r>
        <w:rPr>
          <w:rFonts w:ascii="Tahoma" w:hAnsi="Tahoma" w:cs="Tahoma"/>
        </w:rPr>
        <w:t>homoclave</w:t>
      </w:r>
      <w:proofErr w:type="spellEnd"/>
      <w:r w:rsidR="00AB4C21" w:rsidRPr="00740BD9">
        <w:rPr>
          <w:rFonts w:ascii="Tahoma" w:hAnsi="Tahoma" w:cs="Tahoma"/>
        </w:rPr>
        <w:t>, tratándose de la misma persona moral.</w:t>
      </w:r>
    </w:p>
    <w:p w:rsidR="000B6A7C" w:rsidRDefault="000B6A7C">
      <w:pPr>
        <w:rPr>
          <w:rFonts w:ascii="Tahoma" w:hAnsi="Tahoma" w:cs="Tahoma"/>
        </w:rPr>
      </w:pPr>
      <w:r>
        <w:rPr>
          <w:rFonts w:ascii="Tahoma" w:hAnsi="Tahoma" w:cs="Tahoma"/>
        </w:rPr>
        <w:br w:type="page"/>
      </w:r>
    </w:p>
    <w:p w:rsidR="00A067B7" w:rsidRDefault="00A067B7" w:rsidP="00375BCC">
      <w:pPr>
        <w:spacing w:after="0"/>
        <w:ind w:right="-9"/>
        <w:jc w:val="both"/>
        <w:rPr>
          <w:rFonts w:ascii="Tahoma" w:hAnsi="Tahoma" w:cs="Tahoma"/>
          <w:b/>
        </w:rPr>
      </w:pPr>
      <w:r w:rsidRPr="00A067B7">
        <w:rPr>
          <w:rFonts w:ascii="Tahoma" w:hAnsi="Tahoma" w:cs="Tahoma"/>
          <w:b/>
        </w:rPr>
        <w:lastRenderedPageBreak/>
        <w:t>Observación</w:t>
      </w:r>
    </w:p>
    <w:p w:rsidR="00A067B7" w:rsidRPr="00A067B7" w:rsidRDefault="00A067B7" w:rsidP="00375BCC">
      <w:pPr>
        <w:spacing w:after="0"/>
        <w:ind w:right="-9"/>
        <w:jc w:val="both"/>
        <w:rPr>
          <w:rFonts w:ascii="Tahoma" w:hAnsi="Tahoma" w:cs="Tahoma"/>
          <w:b/>
        </w:rPr>
      </w:pPr>
    </w:p>
    <w:p w:rsidR="00375BCC" w:rsidRDefault="000B6A7C" w:rsidP="00375BCC">
      <w:pPr>
        <w:spacing w:after="0"/>
        <w:ind w:right="-9"/>
        <w:jc w:val="both"/>
        <w:rPr>
          <w:rFonts w:ascii="Tahoma" w:hAnsi="Tahoma" w:cs="Tahoma"/>
        </w:rPr>
      </w:pPr>
      <w:r w:rsidRPr="000B6A7C">
        <w:rPr>
          <w:rFonts w:ascii="Tahoma" w:hAnsi="Tahoma" w:cs="Tahoma"/>
        </w:rPr>
        <w:t xml:space="preserve">A través del </w:t>
      </w:r>
      <w:r w:rsidRPr="00375BCC">
        <w:rPr>
          <w:rFonts w:ascii="Tahoma" w:hAnsi="Tahoma" w:cs="Tahoma"/>
          <w:b/>
        </w:rPr>
        <w:t>domicilio fiscal</w:t>
      </w:r>
      <w:r w:rsidR="00A067B7">
        <w:rPr>
          <w:rFonts w:ascii="Tahoma" w:hAnsi="Tahoma" w:cs="Tahoma"/>
          <w:b/>
        </w:rPr>
        <w:t xml:space="preserve"> </w:t>
      </w:r>
      <w:r w:rsidR="00A067B7" w:rsidRPr="00A067B7">
        <w:rPr>
          <w:rFonts w:ascii="Tahoma" w:hAnsi="Tahoma" w:cs="Tahoma"/>
          <w:b/>
        </w:rPr>
        <w:t>de la empresa</w:t>
      </w:r>
      <w:r w:rsidR="00A067B7">
        <w:rPr>
          <w:rFonts w:ascii="Tahoma" w:hAnsi="Tahoma" w:cs="Tahoma"/>
          <w:b/>
        </w:rPr>
        <w:t xml:space="preserve"> contenido en la cédula 1</w:t>
      </w:r>
      <w:r w:rsidR="00A067B7">
        <w:rPr>
          <w:rFonts w:ascii="Tahoma" w:hAnsi="Tahoma" w:cs="Tahoma"/>
        </w:rPr>
        <w:t>,</w:t>
      </w:r>
      <w:r w:rsidRPr="000B6A7C">
        <w:rPr>
          <w:rFonts w:ascii="Tahoma" w:hAnsi="Tahoma" w:cs="Tahoma"/>
        </w:rPr>
        <w:t xml:space="preserve"> ubicado en Calle Calderón de la Barca No. 78 Colonia Polanco Chapultepec, Delegación Miguel Hidalgo, se relacionó a </w:t>
      </w:r>
      <w:r w:rsidRPr="00A067B7">
        <w:rPr>
          <w:rFonts w:ascii="Tahoma" w:hAnsi="Tahoma" w:cs="Tahoma"/>
          <w:b/>
        </w:rPr>
        <w:t>Gabino Antonio Martin Fraga Peña</w:t>
      </w:r>
      <w:r w:rsidRPr="000B6A7C">
        <w:rPr>
          <w:rFonts w:ascii="Tahoma" w:hAnsi="Tahoma" w:cs="Tahoma"/>
        </w:rPr>
        <w:t>, p</w:t>
      </w:r>
      <w:r w:rsidR="00375BCC">
        <w:rPr>
          <w:rFonts w:ascii="Tahoma" w:hAnsi="Tahoma" w:cs="Tahoma"/>
        </w:rPr>
        <w:t xml:space="preserve">or registrar el mismo domicilio. </w:t>
      </w:r>
      <w:r w:rsidRPr="000B6A7C">
        <w:rPr>
          <w:rFonts w:ascii="Tahoma" w:hAnsi="Tahoma" w:cs="Tahoma"/>
        </w:rPr>
        <w:t xml:space="preserve"> </w:t>
      </w:r>
    </w:p>
    <w:p w:rsidR="00375BCC" w:rsidRDefault="00375BCC" w:rsidP="00375BCC">
      <w:pPr>
        <w:spacing w:after="0"/>
        <w:ind w:right="-9"/>
        <w:jc w:val="both"/>
        <w:rPr>
          <w:rFonts w:ascii="Tahoma" w:hAnsi="Tahoma" w:cs="Tahoma"/>
        </w:rPr>
      </w:pPr>
    </w:p>
    <w:p w:rsidR="000B6A7C" w:rsidRDefault="00375BCC" w:rsidP="00375BCC">
      <w:pPr>
        <w:spacing w:after="0"/>
        <w:ind w:right="-9"/>
        <w:jc w:val="both"/>
        <w:rPr>
          <w:rFonts w:ascii="Tahoma" w:hAnsi="Tahoma" w:cs="Tahoma"/>
        </w:rPr>
      </w:pPr>
      <w:r>
        <w:rPr>
          <w:rFonts w:ascii="Tahoma" w:hAnsi="Tahoma" w:cs="Tahoma"/>
        </w:rPr>
        <w:t xml:space="preserve">A </w:t>
      </w:r>
      <w:r w:rsidR="000B6A7C">
        <w:rPr>
          <w:rFonts w:ascii="Tahoma" w:hAnsi="Tahoma" w:cs="Tahoma"/>
        </w:rPr>
        <w:t xml:space="preserve">través de fuentes abiertas </w:t>
      </w:r>
      <w:r w:rsidR="000B6A7C" w:rsidRPr="000B6A7C">
        <w:rPr>
          <w:rFonts w:ascii="Tahoma" w:hAnsi="Tahoma" w:cs="Tahoma"/>
        </w:rPr>
        <w:t>se</w:t>
      </w:r>
      <w:r w:rsidR="000B6A7C">
        <w:rPr>
          <w:rFonts w:ascii="Tahoma" w:hAnsi="Tahoma" w:cs="Tahoma"/>
        </w:rPr>
        <w:t xml:space="preserve"> identifico a </w:t>
      </w:r>
      <w:r w:rsidR="000B6A7C" w:rsidRPr="00A067B7">
        <w:rPr>
          <w:rFonts w:ascii="Tahoma" w:hAnsi="Tahoma" w:cs="Tahoma"/>
          <w:b/>
        </w:rPr>
        <w:t>“Gabino Fraga”</w:t>
      </w:r>
      <w:r w:rsidR="000B6A7C">
        <w:rPr>
          <w:rFonts w:ascii="Tahoma" w:hAnsi="Tahoma" w:cs="Tahoma"/>
        </w:rPr>
        <w:t xml:space="preserve"> (sic) como</w:t>
      </w:r>
      <w:r w:rsidR="000B6A7C" w:rsidRPr="000B6A7C">
        <w:rPr>
          <w:rFonts w:ascii="Tahoma" w:hAnsi="Tahoma" w:cs="Tahoma"/>
        </w:rPr>
        <w:t xml:space="preserve"> coordinador regional de compromisos de campaña de Enrique Peña Nieto de los sectores </w:t>
      </w:r>
      <w:proofErr w:type="spellStart"/>
      <w:r w:rsidR="000B6A7C" w:rsidRPr="000B6A7C">
        <w:rPr>
          <w:rFonts w:ascii="Tahoma" w:hAnsi="Tahoma" w:cs="Tahoma"/>
        </w:rPr>
        <w:t>priístas</w:t>
      </w:r>
      <w:proofErr w:type="spellEnd"/>
      <w:r w:rsidR="000B6A7C" w:rsidRPr="000B6A7C">
        <w:rPr>
          <w:rFonts w:ascii="Tahoma" w:hAnsi="Tahoma" w:cs="Tahoma"/>
        </w:rPr>
        <w:t xml:space="preserve"> en Tlaxcala</w:t>
      </w:r>
      <w:r w:rsidR="000B6A7C">
        <w:rPr>
          <w:rFonts w:ascii="Tahoma" w:hAnsi="Tahoma" w:cs="Tahoma"/>
        </w:rPr>
        <w:t>.</w:t>
      </w:r>
      <w:r w:rsidR="000B6A7C">
        <w:rPr>
          <w:rStyle w:val="Refdenotaalpie"/>
          <w:rFonts w:ascii="Tahoma" w:hAnsi="Tahoma" w:cs="Tahoma"/>
        </w:rPr>
        <w:footnoteReference w:id="6"/>
      </w:r>
    </w:p>
    <w:p w:rsidR="000B6A7C" w:rsidRDefault="000B6A7C" w:rsidP="000B6A7C">
      <w:pPr>
        <w:ind w:right="-9"/>
        <w:rPr>
          <w:rFonts w:ascii="Tahoma" w:hAnsi="Tahoma" w:cs="Tahoma"/>
          <w:b/>
        </w:rPr>
      </w:pPr>
    </w:p>
    <w:p w:rsidR="00D96C60" w:rsidRPr="00740BD9" w:rsidRDefault="00D96C60" w:rsidP="000F7743">
      <w:pPr>
        <w:ind w:right="-9"/>
        <w:jc w:val="center"/>
        <w:rPr>
          <w:rFonts w:ascii="Tahoma" w:hAnsi="Tahoma" w:cs="Tahoma"/>
          <w:b/>
        </w:rPr>
      </w:pPr>
      <w:r w:rsidRPr="00740BD9">
        <w:rPr>
          <w:rFonts w:ascii="Tahoma" w:hAnsi="Tahoma" w:cs="Tahoma"/>
          <w:b/>
        </w:rPr>
        <w:t>Análisis de facturas</w:t>
      </w:r>
    </w:p>
    <w:p w:rsidR="00D93AB9" w:rsidRPr="00740BD9" w:rsidRDefault="00D93AB9" w:rsidP="000F7743">
      <w:pPr>
        <w:spacing w:after="0"/>
        <w:ind w:right="-9"/>
        <w:jc w:val="both"/>
        <w:rPr>
          <w:rFonts w:ascii="Tahoma" w:hAnsi="Tahoma" w:cs="Tahoma"/>
        </w:rPr>
      </w:pPr>
      <w:r w:rsidRPr="00740BD9">
        <w:rPr>
          <w:rFonts w:ascii="Tahoma" w:hAnsi="Tahoma" w:cs="Tahoma"/>
        </w:rPr>
        <w:t>Del total de 20 facturas analizadas correspondientes al periodo del 12 de mayo</w:t>
      </w:r>
      <w:r w:rsidR="000C612B" w:rsidRPr="00740BD9">
        <w:rPr>
          <w:rFonts w:ascii="Tahoma" w:hAnsi="Tahoma" w:cs="Tahoma"/>
        </w:rPr>
        <w:t xml:space="preserve"> al 2</w:t>
      </w:r>
      <w:r w:rsidRPr="00740BD9">
        <w:rPr>
          <w:rFonts w:ascii="Tahoma" w:hAnsi="Tahoma" w:cs="Tahoma"/>
        </w:rPr>
        <w:t xml:space="preserve"> de junio</w:t>
      </w:r>
      <w:r w:rsidR="002C5B7A">
        <w:rPr>
          <w:rFonts w:ascii="Tahoma" w:hAnsi="Tahoma" w:cs="Tahoma"/>
        </w:rPr>
        <w:t xml:space="preserve"> del 2012,</w:t>
      </w:r>
      <w:r w:rsidRPr="00740BD9">
        <w:rPr>
          <w:rFonts w:ascii="Tahoma" w:hAnsi="Tahoma" w:cs="Tahoma"/>
        </w:rPr>
        <w:t xml:space="preserve">  se identificaron:</w:t>
      </w:r>
    </w:p>
    <w:p w:rsidR="00D93AB9" w:rsidRPr="00740BD9" w:rsidRDefault="00492659" w:rsidP="000F7743">
      <w:pPr>
        <w:pStyle w:val="Prrafodelista"/>
        <w:numPr>
          <w:ilvl w:val="0"/>
          <w:numId w:val="1"/>
        </w:numPr>
        <w:spacing w:after="0"/>
        <w:ind w:right="-9"/>
        <w:rPr>
          <w:rFonts w:ascii="Tahoma" w:hAnsi="Tahoma" w:cs="Tahoma"/>
        </w:rPr>
      </w:pPr>
      <w:r>
        <w:rPr>
          <w:rFonts w:ascii="Tahoma" w:hAnsi="Tahoma" w:cs="Tahoma"/>
        </w:rPr>
        <w:t>3</w:t>
      </w:r>
      <w:r w:rsidR="00D93AB9" w:rsidRPr="00740BD9">
        <w:rPr>
          <w:rFonts w:ascii="Tahoma" w:hAnsi="Tahoma" w:cs="Tahoma"/>
        </w:rPr>
        <w:t xml:space="preserve"> son Not</w:t>
      </w:r>
      <w:r>
        <w:rPr>
          <w:rFonts w:ascii="Tahoma" w:hAnsi="Tahoma" w:cs="Tahoma"/>
        </w:rPr>
        <w:t xml:space="preserve">as de Crédito por un monto </w:t>
      </w:r>
      <w:r w:rsidR="00CF6536">
        <w:rPr>
          <w:rFonts w:ascii="Tahoma" w:hAnsi="Tahoma" w:cs="Tahoma"/>
        </w:rPr>
        <w:t>total de</w:t>
      </w:r>
      <w:r w:rsidR="00CF6536" w:rsidRPr="00CF6536">
        <w:rPr>
          <w:rFonts w:ascii="Tahoma" w:hAnsi="Tahoma" w:cs="Tahoma"/>
        </w:rPr>
        <w:t xml:space="preserve"> $29</w:t>
      </w:r>
      <w:proofErr w:type="gramStart"/>
      <w:r w:rsidR="00CF6536" w:rsidRPr="00CF6536">
        <w:rPr>
          <w:rFonts w:ascii="Tahoma" w:hAnsi="Tahoma" w:cs="Tahoma"/>
        </w:rPr>
        <w:t>,781,504.00</w:t>
      </w:r>
      <w:proofErr w:type="gramEnd"/>
      <w:r w:rsidR="00CF6536">
        <w:rPr>
          <w:rFonts w:ascii="Tahoma" w:hAnsi="Tahoma" w:cs="Tahoma"/>
        </w:rPr>
        <w:t xml:space="preserve"> con IVA incluido.</w:t>
      </w:r>
    </w:p>
    <w:p w:rsidR="00D93AB9" w:rsidRPr="00740BD9" w:rsidRDefault="00463B29" w:rsidP="000F7743">
      <w:pPr>
        <w:pStyle w:val="Prrafodelista"/>
        <w:numPr>
          <w:ilvl w:val="0"/>
          <w:numId w:val="1"/>
        </w:numPr>
        <w:spacing w:after="0"/>
        <w:ind w:right="-9"/>
        <w:jc w:val="both"/>
        <w:rPr>
          <w:rFonts w:ascii="Tahoma" w:hAnsi="Tahoma" w:cs="Tahoma"/>
        </w:rPr>
      </w:pPr>
      <w:r>
        <w:rPr>
          <w:rFonts w:ascii="Tahoma" w:hAnsi="Tahoma" w:cs="Tahoma"/>
        </w:rPr>
        <w:t>1 factura corresponde a la a</w:t>
      </w:r>
      <w:r w:rsidR="000C612B" w:rsidRPr="00740BD9">
        <w:rPr>
          <w:rFonts w:ascii="Tahoma" w:hAnsi="Tahoma" w:cs="Tahoma"/>
        </w:rPr>
        <w:t>dquisición de 750</w:t>
      </w:r>
      <w:r w:rsidR="00D93AB9" w:rsidRPr="00740BD9">
        <w:rPr>
          <w:rFonts w:ascii="Tahoma" w:hAnsi="Tahoma" w:cs="Tahoma"/>
        </w:rPr>
        <w:t xml:space="preserve"> tarjetas de prepago cuyo costo unitario fue por la cantidad de $</w:t>
      </w:r>
      <w:r w:rsidR="000C612B" w:rsidRPr="00740BD9">
        <w:rPr>
          <w:rFonts w:ascii="Tahoma" w:hAnsi="Tahoma" w:cs="Tahoma"/>
        </w:rPr>
        <w:t>13</w:t>
      </w:r>
      <w:r w:rsidR="00D93AB9" w:rsidRPr="00740BD9">
        <w:rPr>
          <w:rFonts w:ascii="Tahoma" w:hAnsi="Tahoma" w:cs="Tahoma"/>
        </w:rPr>
        <w:t xml:space="preserve">.00, por un total de </w:t>
      </w:r>
      <w:r w:rsidR="000535D0">
        <w:rPr>
          <w:rFonts w:ascii="Tahoma" w:hAnsi="Tahoma" w:cs="Tahoma"/>
        </w:rPr>
        <w:t>$9,750</w:t>
      </w:r>
      <w:r w:rsidR="000C612B" w:rsidRPr="00740BD9">
        <w:rPr>
          <w:rFonts w:ascii="Tahoma" w:hAnsi="Tahoma" w:cs="Tahoma"/>
        </w:rPr>
        <w:t>.00</w:t>
      </w:r>
      <w:r w:rsidR="00CF6536">
        <w:rPr>
          <w:rFonts w:ascii="Tahoma" w:hAnsi="Tahoma" w:cs="Tahoma"/>
        </w:rPr>
        <w:t xml:space="preserve"> o</w:t>
      </w:r>
      <w:r w:rsidR="00CF6536" w:rsidRPr="00CF6536">
        <w:rPr>
          <w:rFonts w:ascii="Tahoma" w:hAnsi="Tahoma" w:cs="Tahoma"/>
        </w:rPr>
        <w:t xml:space="preserve"> $11,310.00</w:t>
      </w:r>
      <w:r w:rsidR="00CF6536">
        <w:rPr>
          <w:rFonts w:ascii="Tahoma" w:hAnsi="Tahoma" w:cs="Tahoma"/>
        </w:rPr>
        <w:t xml:space="preserve"> con IVA incluido.</w:t>
      </w:r>
    </w:p>
    <w:p w:rsidR="00AC00DF" w:rsidRDefault="00D93AB9" w:rsidP="000F7743">
      <w:pPr>
        <w:pStyle w:val="Prrafodelista"/>
        <w:numPr>
          <w:ilvl w:val="0"/>
          <w:numId w:val="1"/>
        </w:numPr>
        <w:spacing w:after="0"/>
        <w:ind w:right="-9"/>
        <w:jc w:val="both"/>
        <w:rPr>
          <w:rFonts w:ascii="Tahoma" w:hAnsi="Tahoma" w:cs="Tahoma"/>
        </w:rPr>
      </w:pPr>
      <w:r w:rsidRPr="000F7743">
        <w:rPr>
          <w:rFonts w:ascii="Tahoma" w:hAnsi="Tahoma" w:cs="Tahoma"/>
        </w:rPr>
        <w:t xml:space="preserve">En </w:t>
      </w:r>
      <w:r w:rsidR="003C7979">
        <w:rPr>
          <w:rFonts w:ascii="Tahoma" w:hAnsi="Tahoma" w:cs="Tahoma"/>
        </w:rPr>
        <w:t>16</w:t>
      </w:r>
      <w:r w:rsidRPr="000F7743">
        <w:rPr>
          <w:rFonts w:ascii="Tahoma" w:hAnsi="Tahoma" w:cs="Tahoma"/>
        </w:rPr>
        <w:t xml:space="preserve"> facturas </w:t>
      </w:r>
      <w:r w:rsidR="002C5B7A" w:rsidRPr="000F7743">
        <w:rPr>
          <w:rFonts w:ascii="Tahoma" w:hAnsi="Tahoma" w:cs="Tahoma"/>
        </w:rPr>
        <w:t xml:space="preserve">corresponden a “carga de saldo prepago” por </w:t>
      </w:r>
      <w:r w:rsidR="003C7979">
        <w:rPr>
          <w:rFonts w:ascii="Tahoma" w:hAnsi="Tahoma" w:cs="Tahoma"/>
        </w:rPr>
        <w:t>$60</w:t>
      </w:r>
      <w:r w:rsidR="00A7071E">
        <w:rPr>
          <w:rFonts w:ascii="Tahoma" w:hAnsi="Tahoma" w:cs="Tahoma"/>
        </w:rPr>
        <w:t>,</w:t>
      </w:r>
      <w:r w:rsidR="003C7979">
        <w:rPr>
          <w:rFonts w:ascii="Tahoma" w:hAnsi="Tahoma" w:cs="Tahoma"/>
        </w:rPr>
        <w:t>594,924.0</w:t>
      </w:r>
      <w:r w:rsidR="000C612B" w:rsidRPr="000F7743">
        <w:rPr>
          <w:rFonts w:ascii="Tahoma" w:hAnsi="Tahoma" w:cs="Tahoma"/>
        </w:rPr>
        <w:t>0</w:t>
      </w:r>
      <w:r w:rsidR="003C7979">
        <w:rPr>
          <w:rFonts w:ascii="Tahoma" w:hAnsi="Tahoma" w:cs="Tahoma"/>
        </w:rPr>
        <w:t xml:space="preserve"> sin IVA</w:t>
      </w:r>
      <w:r w:rsidR="000F7743">
        <w:rPr>
          <w:rFonts w:ascii="Tahoma" w:hAnsi="Tahoma" w:cs="Tahoma"/>
        </w:rPr>
        <w:t>,</w:t>
      </w:r>
      <w:r w:rsidR="002C5B7A" w:rsidRPr="000F7743">
        <w:rPr>
          <w:rFonts w:ascii="Tahoma" w:hAnsi="Tahoma" w:cs="Tahoma"/>
        </w:rPr>
        <w:t xml:space="preserve"> </w:t>
      </w:r>
      <w:proofErr w:type="spellStart"/>
      <w:r w:rsidR="002C5B7A" w:rsidRPr="000F7743">
        <w:rPr>
          <w:rFonts w:ascii="Tahoma" w:hAnsi="Tahoma" w:cs="Tahoma"/>
        </w:rPr>
        <w:t>Monex</w:t>
      </w:r>
      <w:proofErr w:type="spellEnd"/>
      <w:r w:rsidR="002C5B7A" w:rsidRPr="000F7743">
        <w:rPr>
          <w:rFonts w:ascii="Tahoma" w:hAnsi="Tahoma" w:cs="Tahoma"/>
        </w:rPr>
        <w:t xml:space="preserve"> cobró</w:t>
      </w:r>
      <w:r w:rsidRPr="000F7743">
        <w:rPr>
          <w:rFonts w:ascii="Tahoma" w:hAnsi="Tahoma" w:cs="Tahoma"/>
        </w:rPr>
        <w:t xml:space="preserve"> una comisión </w:t>
      </w:r>
      <w:r w:rsidR="000F7743" w:rsidRPr="000F7743">
        <w:rPr>
          <w:rFonts w:ascii="Tahoma" w:hAnsi="Tahoma" w:cs="Tahoma"/>
        </w:rPr>
        <w:t xml:space="preserve">por las recargas </w:t>
      </w:r>
      <w:r w:rsidRPr="000F7743">
        <w:rPr>
          <w:rFonts w:ascii="Tahoma" w:hAnsi="Tahoma" w:cs="Tahoma"/>
        </w:rPr>
        <w:t>del 1</w:t>
      </w:r>
      <w:r w:rsidR="000C612B" w:rsidRPr="000F7743">
        <w:rPr>
          <w:rFonts w:ascii="Tahoma" w:hAnsi="Tahoma" w:cs="Tahoma"/>
        </w:rPr>
        <w:t>%</w:t>
      </w:r>
      <w:r w:rsidRPr="000F7743">
        <w:rPr>
          <w:rFonts w:ascii="Tahoma" w:hAnsi="Tahoma" w:cs="Tahoma"/>
        </w:rPr>
        <w:t xml:space="preserve"> por un total de </w:t>
      </w:r>
      <w:r w:rsidR="003C7979">
        <w:rPr>
          <w:rFonts w:ascii="Tahoma" w:hAnsi="Tahoma" w:cs="Tahoma"/>
        </w:rPr>
        <w:t>$605</w:t>
      </w:r>
      <w:r w:rsidR="000F7743">
        <w:rPr>
          <w:rFonts w:ascii="Tahoma" w:hAnsi="Tahoma" w:cs="Tahoma"/>
        </w:rPr>
        <w:t>,</w:t>
      </w:r>
      <w:r w:rsidR="003C7979">
        <w:rPr>
          <w:rFonts w:ascii="Tahoma" w:hAnsi="Tahoma" w:cs="Tahoma"/>
        </w:rPr>
        <w:t>949.24</w:t>
      </w:r>
    </w:p>
    <w:p w:rsidR="00AC00DF" w:rsidRDefault="00AC00DF" w:rsidP="00AC00DF">
      <w:pPr>
        <w:pStyle w:val="Prrafodelista"/>
        <w:spacing w:after="0"/>
        <w:ind w:right="-9"/>
        <w:jc w:val="both"/>
        <w:rPr>
          <w:rFonts w:ascii="Tahoma" w:hAnsi="Tahoma" w:cs="Tahoma"/>
        </w:rPr>
      </w:pPr>
    </w:p>
    <w:p w:rsidR="0074603D" w:rsidRPr="00AC00DF" w:rsidRDefault="0074603D" w:rsidP="00AC00DF">
      <w:pPr>
        <w:spacing w:after="0"/>
        <w:ind w:right="-9"/>
        <w:jc w:val="both"/>
        <w:rPr>
          <w:rFonts w:ascii="Tahoma" w:hAnsi="Tahoma" w:cs="Tahoma"/>
        </w:rPr>
      </w:pPr>
      <w:r w:rsidRPr="00AC00DF">
        <w:rPr>
          <w:rFonts w:ascii="Tahoma" w:hAnsi="Tahoma" w:cs="Tahoma"/>
        </w:rPr>
        <w:br w:type="page"/>
      </w:r>
    </w:p>
    <w:p w:rsidR="007D401B" w:rsidRPr="00343954" w:rsidRDefault="00343954" w:rsidP="00343954">
      <w:pPr>
        <w:pStyle w:val="Ttulo1"/>
        <w:spacing w:before="0" w:line="240" w:lineRule="auto"/>
        <w:jc w:val="center"/>
        <w:rPr>
          <w:rFonts w:ascii="Tahoma" w:hAnsi="Tahoma" w:cs="Tahoma"/>
          <w:color w:val="auto"/>
          <w:sz w:val="24"/>
          <w:szCs w:val="24"/>
        </w:rPr>
      </w:pPr>
      <w:bookmarkStart w:id="4" w:name="_Toc329280348"/>
      <w:r w:rsidRPr="00343954">
        <w:rPr>
          <w:rFonts w:ascii="Tahoma" w:hAnsi="Tahoma" w:cs="Tahoma"/>
          <w:color w:val="auto"/>
          <w:sz w:val="24"/>
          <w:szCs w:val="24"/>
        </w:rPr>
        <w:lastRenderedPageBreak/>
        <w:t>PERSONAS RELACIONADAS</w:t>
      </w:r>
      <w:bookmarkEnd w:id="4"/>
    </w:p>
    <w:p w:rsidR="0074603D" w:rsidRPr="00740BD9" w:rsidRDefault="0074603D" w:rsidP="000F7743">
      <w:pPr>
        <w:spacing w:after="0"/>
        <w:ind w:right="-9"/>
        <w:jc w:val="center"/>
        <w:rPr>
          <w:rFonts w:ascii="Tahoma" w:hAnsi="Tahoma" w:cs="Tahoma"/>
          <w:b/>
        </w:rPr>
      </w:pPr>
    </w:p>
    <w:p w:rsidR="00B81A60" w:rsidRDefault="008721C8" w:rsidP="008721C8">
      <w:pPr>
        <w:spacing w:after="0"/>
        <w:ind w:right="-9"/>
        <w:jc w:val="both"/>
        <w:rPr>
          <w:rFonts w:ascii="Tahoma" w:hAnsi="Tahoma" w:cs="Tahoma"/>
        </w:rPr>
      </w:pPr>
      <w:r w:rsidRPr="00740BD9">
        <w:rPr>
          <w:rFonts w:ascii="Tahoma" w:hAnsi="Tahoma" w:cs="Tahoma"/>
        </w:rPr>
        <w:t xml:space="preserve">Se </w:t>
      </w:r>
      <w:r w:rsidR="00B81A60" w:rsidRPr="00740BD9">
        <w:rPr>
          <w:rFonts w:ascii="Tahoma" w:hAnsi="Tahoma" w:cs="Tahoma"/>
        </w:rPr>
        <w:t xml:space="preserve">identificaron 3 sociedades mercantiles y una persona física en el </w:t>
      </w:r>
      <w:r>
        <w:rPr>
          <w:rFonts w:ascii="Tahoma" w:hAnsi="Tahoma" w:cs="Tahoma"/>
        </w:rPr>
        <w:t>“</w:t>
      </w:r>
      <w:r w:rsidR="00B81A60" w:rsidRPr="00740BD9">
        <w:rPr>
          <w:rFonts w:ascii="Tahoma" w:hAnsi="Tahoma" w:cs="Tahoma"/>
        </w:rPr>
        <w:t>Estado de Depósitos</w:t>
      </w:r>
      <w:r>
        <w:rPr>
          <w:rFonts w:ascii="Tahoma" w:hAnsi="Tahoma" w:cs="Tahoma"/>
        </w:rPr>
        <w:t>”</w:t>
      </w:r>
      <w:r w:rsidR="00A7071E">
        <w:rPr>
          <w:rStyle w:val="Refdenotaalpie"/>
          <w:rFonts w:ascii="Tahoma" w:hAnsi="Tahoma" w:cs="Tahoma"/>
        </w:rPr>
        <w:footnoteReference w:id="7"/>
      </w:r>
      <w:r w:rsidR="005719B3" w:rsidRPr="00740BD9">
        <w:rPr>
          <w:rFonts w:ascii="Tahoma" w:hAnsi="Tahoma" w:cs="Tahoma"/>
        </w:rPr>
        <w:t xml:space="preserve"> </w:t>
      </w:r>
      <w:r>
        <w:rPr>
          <w:rFonts w:ascii="Tahoma" w:hAnsi="Tahoma" w:cs="Tahoma"/>
        </w:rPr>
        <w:t xml:space="preserve">los cuales fueron realizados por </w:t>
      </w:r>
      <w:r w:rsidR="005719B3" w:rsidRPr="00740BD9">
        <w:rPr>
          <w:rFonts w:ascii="Tahoma" w:hAnsi="Tahoma" w:cs="Tahoma"/>
        </w:rPr>
        <w:t>SPEI de Santander</w:t>
      </w:r>
      <w:r>
        <w:rPr>
          <w:rFonts w:ascii="Tahoma" w:hAnsi="Tahoma" w:cs="Tahoma"/>
        </w:rPr>
        <w:t xml:space="preserve"> a Bancome</w:t>
      </w:r>
      <w:r w:rsidR="00B23A02">
        <w:rPr>
          <w:rFonts w:ascii="Tahoma" w:hAnsi="Tahoma" w:cs="Tahoma"/>
        </w:rPr>
        <w:t>r, las cuales son:</w:t>
      </w:r>
    </w:p>
    <w:p w:rsidR="0031424D" w:rsidRDefault="0031424D" w:rsidP="008721C8">
      <w:pPr>
        <w:spacing w:after="0"/>
        <w:ind w:right="-9"/>
        <w:jc w:val="both"/>
        <w:rPr>
          <w:rFonts w:ascii="Tahoma" w:hAnsi="Tahoma" w:cs="Tahoma"/>
        </w:rPr>
      </w:pPr>
    </w:p>
    <w:tbl>
      <w:tblPr>
        <w:tblStyle w:val="Tablaconcuadrcula"/>
        <w:tblW w:w="0" w:type="auto"/>
        <w:jc w:val="center"/>
        <w:tblLook w:val="04A0"/>
      </w:tblPr>
      <w:tblGrid>
        <w:gridCol w:w="4503"/>
        <w:gridCol w:w="1985"/>
      </w:tblGrid>
      <w:tr w:rsidR="0031424D" w:rsidRPr="00824C7B" w:rsidTr="008B5B08">
        <w:trPr>
          <w:jc w:val="center"/>
        </w:trPr>
        <w:tc>
          <w:tcPr>
            <w:tcW w:w="4503"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31424D" w:rsidRPr="00824C7B" w:rsidRDefault="0031424D" w:rsidP="00880601">
            <w:pPr>
              <w:jc w:val="center"/>
              <w:rPr>
                <w:rFonts w:ascii="Tahoma" w:hAnsi="Tahoma" w:cs="Tahoma"/>
                <w:b/>
                <w:sz w:val="20"/>
                <w:szCs w:val="20"/>
              </w:rPr>
            </w:pPr>
            <w:r w:rsidRPr="00824C7B">
              <w:rPr>
                <w:rFonts w:ascii="Tahoma" w:hAnsi="Tahoma" w:cs="Tahoma"/>
                <w:b/>
                <w:sz w:val="20"/>
                <w:szCs w:val="20"/>
              </w:rPr>
              <w:br w:type="page"/>
              <w:t>CLIENTES</w:t>
            </w:r>
          </w:p>
        </w:tc>
        <w:tc>
          <w:tcPr>
            <w:tcW w:w="1985"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31424D" w:rsidRPr="00824C7B" w:rsidRDefault="0031424D" w:rsidP="00880601">
            <w:pPr>
              <w:jc w:val="center"/>
              <w:rPr>
                <w:rFonts w:ascii="Tahoma" w:hAnsi="Tahoma" w:cs="Tahoma"/>
                <w:b/>
                <w:sz w:val="20"/>
                <w:szCs w:val="20"/>
              </w:rPr>
            </w:pPr>
            <w:r w:rsidRPr="00824C7B">
              <w:rPr>
                <w:rFonts w:ascii="Tahoma" w:hAnsi="Tahoma" w:cs="Tahoma"/>
                <w:b/>
                <w:sz w:val="20"/>
                <w:szCs w:val="20"/>
              </w:rPr>
              <w:t>MONTOS</w:t>
            </w:r>
          </w:p>
        </w:tc>
      </w:tr>
      <w:tr w:rsidR="0031424D" w:rsidRPr="00824C7B" w:rsidTr="0031424D">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4503" w:type="dxa"/>
            <w:vAlign w:val="center"/>
          </w:tcPr>
          <w:p w:rsidR="0031424D" w:rsidRPr="00824C7B" w:rsidRDefault="0031424D" w:rsidP="00880601">
            <w:pPr>
              <w:rPr>
                <w:rFonts w:ascii="Tahoma" w:hAnsi="Tahoma" w:cs="Tahoma"/>
                <w:sz w:val="20"/>
                <w:szCs w:val="20"/>
              </w:rPr>
            </w:pPr>
            <w:r w:rsidRPr="00824C7B">
              <w:rPr>
                <w:rFonts w:ascii="Tahoma" w:hAnsi="Tahoma" w:cs="Tahoma"/>
                <w:sz w:val="20"/>
                <w:szCs w:val="20"/>
              </w:rPr>
              <w:t xml:space="preserve">Comercializadora </w:t>
            </w:r>
            <w:proofErr w:type="spellStart"/>
            <w:r w:rsidRPr="00824C7B">
              <w:rPr>
                <w:rFonts w:ascii="Tahoma" w:hAnsi="Tahoma" w:cs="Tahoma"/>
                <w:sz w:val="20"/>
                <w:szCs w:val="20"/>
              </w:rPr>
              <w:t>Atama</w:t>
            </w:r>
            <w:proofErr w:type="spellEnd"/>
            <w:r w:rsidRPr="00824C7B">
              <w:rPr>
                <w:rFonts w:ascii="Tahoma" w:hAnsi="Tahoma" w:cs="Tahoma"/>
                <w:sz w:val="20"/>
                <w:szCs w:val="20"/>
              </w:rPr>
              <w:t>, S.A. de C.V.</w:t>
            </w:r>
          </w:p>
        </w:tc>
        <w:tc>
          <w:tcPr>
            <w:tcW w:w="1985" w:type="dxa"/>
            <w:vAlign w:val="center"/>
          </w:tcPr>
          <w:p w:rsidR="0031424D" w:rsidRPr="00824C7B" w:rsidRDefault="0031424D" w:rsidP="00880601">
            <w:pPr>
              <w:jc w:val="right"/>
              <w:rPr>
                <w:rFonts w:ascii="Tahoma" w:hAnsi="Tahoma" w:cs="Tahoma"/>
                <w:sz w:val="20"/>
                <w:szCs w:val="20"/>
              </w:rPr>
            </w:pPr>
            <w:r w:rsidRPr="00824C7B">
              <w:rPr>
                <w:rFonts w:ascii="Tahoma" w:hAnsi="Tahoma" w:cs="Tahoma"/>
                <w:sz w:val="20"/>
                <w:szCs w:val="20"/>
              </w:rPr>
              <w:t>$13,986,167.44</w:t>
            </w:r>
          </w:p>
        </w:tc>
      </w:tr>
      <w:tr w:rsidR="0031424D" w:rsidRPr="00824C7B" w:rsidTr="0031424D">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4503" w:type="dxa"/>
            <w:vAlign w:val="center"/>
          </w:tcPr>
          <w:p w:rsidR="0031424D" w:rsidRPr="00824C7B" w:rsidRDefault="0031424D" w:rsidP="00880601">
            <w:pPr>
              <w:rPr>
                <w:rFonts w:ascii="Tahoma" w:hAnsi="Tahoma" w:cs="Tahoma"/>
                <w:sz w:val="20"/>
                <w:szCs w:val="20"/>
              </w:rPr>
            </w:pPr>
            <w:r w:rsidRPr="00824C7B">
              <w:rPr>
                <w:rFonts w:ascii="Tahoma" w:hAnsi="Tahoma" w:cs="Tahoma"/>
                <w:sz w:val="20"/>
                <w:szCs w:val="20"/>
              </w:rPr>
              <w:t xml:space="preserve">Grupo </w:t>
            </w:r>
            <w:proofErr w:type="spellStart"/>
            <w:r w:rsidRPr="00824C7B">
              <w:rPr>
                <w:rFonts w:ascii="Tahoma" w:hAnsi="Tahoma" w:cs="Tahoma"/>
                <w:sz w:val="20"/>
                <w:szCs w:val="20"/>
              </w:rPr>
              <w:t>Koleos</w:t>
            </w:r>
            <w:proofErr w:type="spellEnd"/>
            <w:r w:rsidRPr="00824C7B">
              <w:rPr>
                <w:rFonts w:ascii="Tahoma" w:hAnsi="Tahoma" w:cs="Tahoma"/>
                <w:sz w:val="20"/>
                <w:szCs w:val="20"/>
              </w:rPr>
              <w:t>, S.A. de C.V.</w:t>
            </w:r>
          </w:p>
        </w:tc>
        <w:tc>
          <w:tcPr>
            <w:tcW w:w="1985" w:type="dxa"/>
            <w:vAlign w:val="center"/>
          </w:tcPr>
          <w:p w:rsidR="0031424D" w:rsidRPr="00824C7B" w:rsidRDefault="0031424D" w:rsidP="00880601">
            <w:pPr>
              <w:jc w:val="right"/>
              <w:rPr>
                <w:rFonts w:ascii="Tahoma" w:hAnsi="Tahoma" w:cs="Tahoma"/>
                <w:sz w:val="20"/>
                <w:szCs w:val="20"/>
              </w:rPr>
            </w:pPr>
            <w:r w:rsidRPr="00824C7B">
              <w:rPr>
                <w:rFonts w:ascii="Tahoma" w:hAnsi="Tahoma" w:cs="Tahoma"/>
                <w:sz w:val="20"/>
                <w:szCs w:val="20"/>
              </w:rPr>
              <w:t>$3,271,900.00</w:t>
            </w:r>
          </w:p>
        </w:tc>
      </w:tr>
      <w:tr w:rsidR="0031424D" w:rsidRPr="00824C7B" w:rsidTr="0031424D">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4503" w:type="dxa"/>
            <w:vAlign w:val="center"/>
          </w:tcPr>
          <w:p w:rsidR="0031424D" w:rsidRPr="00824C7B" w:rsidRDefault="0031424D" w:rsidP="00880601">
            <w:pPr>
              <w:rPr>
                <w:rFonts w:ascii="Tahoma" w:hAnsi="Tahoma" w:cs="Tahoma"/>
                <w:sz w:val="20"/>
                <w:szCs w:val="20"/>
              </w:rPr>
            </w:pPr>
            <w:r w:rsidRPr="00824C7B">
              <w:rPr>
                <w:rFonts w:ascii="Tahoma" w:hAnsi="Tahoma" w:cs="Tahoma"/>
                <w:sz w:val="20"/>
                <w:szCs w:val="20"/>
              </w:rPr>
              <w:t xml:space="preserve">Grupo Empresarial </w:t>
            </w:r>
            <w:proofErr w:type="spellStart"/>
            <w:r w:rsidRPr="00824C7B">
              <w:rPr>
                <w:rFonts w:ascii="Tahoma" w:hAnsi="Tahoma" w:cs="Tahoma"/>
                <w:sz w:val="20"/>
                <w:szCs w:val="20"/>
              </w:rPr>
              <w:t>Tiguan</w:t>
            </w:r>
            <w:proofErr w:type="spellEnd"/>
            <w:r w:rsidRPr="00824C7B">
              <w:rPr>
                <w:rFonts w:ascii="Tahoma" w:hAnsi="Tahoma" w:cs="Tahoma"/>
                <w:sz w:val="20"/>
                <w:szCs w:val="20"/>
              </w:rPr>
              <w:t>, S.A. de C.V.</w:t>
            </w:r>
          </w:p>
        </w:tc>
        <w:tc>
          <w:tcPr>
            <w:tcW w:w="1985" w:type="dxa"/>
            <w:vAlign w:val="center"/>
          </w:tcPr>
          <w:p w:rsidR="0031424D" w:rsidRPr="00824C7B" w:rsidRDefault="0031424D" w:rsidP="00880601">
            <w:pPr>
              <w:jc w:val="right"/>
              <w:rPr>
                <w:rFonts w:ascii="Tahoma" w:hAnsi="Tahoma" w:cs="Tahoma"/>
                <w:sz w:val="20"/>
                <w:szCs w:val="20"/>
              </w:rPr>
            </w:pPr>
            <w:r w:rsidRPr="00824C7B">
              <w:rPr>
                <w:rFonts w:ascii="Tahoma" w:hAnsi="Tahoma" w:cs="Tahoma"/>
                <w:sz w:val="20"/>
                <w:szCs w:val="20"/>
              </w:rPr>
              <w:t>$9,228,000.00</w:t>
            </w:r>
          </w:p>
        </w:tc>
      </w:tr>
      <w:tr w:rsidR="0031424D" w:rsidRPr="00824C7B" w:rsidTr="0031424D">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4503" w:type="dxa"/>
            <w:vAlign w:val="center"/>
          </w:tcPr>
          <w:p w:rsidR="0031424D" w:rsidRPr="00824C7B" w:rsidRDefault="0031424D" w:rsidP="00880601">
            <w:pPr>
              <w:rPr>
                <w:rFonts w:ascii="Tahoma" w:hAnsi="Tahoma" w:cs="Tahoma"/>
                <w:sz w:val="20"/>
                <w:szCs w:val="20"/>
              </w:rPr>
            </w:pPr>
            <w:r w:rsidRPr="00824C7B">
              <w:rPr>
                <w:rFonts w:ascii="Tahoma" w:hAnsi="Tahoma" w:cs="Tahoma"/>
                <w:sz w:val="20"/>
                <w:szCs w:val="20"/>
              </w:rPr>
              <w:t>Rodrigo Fernández Noriega</w:t>
            </w:r>
          </w:p>
        </w:tc>
        <w:tc>
          <w:tcPr>
            <w:tcW w:w="1985" w:type="dxa"/>
            <w:vAlign w:val="center"/>
          </w:tcPr>
          <w:p w:rsidR="0031424D" w:rsidRPr="00824C7B" w:rsidRDefault="0031424D" w:rsidP="00880601">
            <w:pPr>
              <w:jc w:val="right"/>
              <w:rPr>
                <w:rFonts w:ascii="Tahoma" w:hAnsi="Tahoma" w:cs="Tahoma"/>
                <w:sz w:val="20"/>
                <w:szCs w:val="20"/>
              </w:rPr>
            </w:pPr>
            <w:r w:rsidRPr="00824C7B">
              <w:rPr>
                <w:rFonts w:ascii="Tahoma" w:hAnsi="Tahoma" w:cs="Tahoma"/>
                <w:sz w:val="20"/>
                <w:szCs w:val="20"/>
              </w:rPr>
              <w:t>$3,485,797.49</w:t>
            </w:r>
          </w:p>
        </w:tc>
      </w:tr>
      <w:tr w:rsidR="0031424D" w:rsidRPr="00824C7B" w:rsidTr="0031424D">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4503" w:type="dxa"/>
            <w:vAlign w:val="center"/>
          </w:tcPr>
          <w:p w:rsidR="0031424D" w:rsidRPr="00824C7B" w:rsidRDefault="0031424D" w:rsidP="00880601">
            <w:pPr>
              <w:jc w:val="center"/>
              <w:rPr>
                <w:rFonts w:ascii="Tahoma" w:hAnsi="Tahoma" w:cs="Tahoma"/>
                <w:b/>
                <w:sz w:val="20"/>
                <w:szCs w:val="20"/>
              </w:rPr>
            </w:pPr>
            <w:r w:rsidRPr="00824C7B">
              <w:rPr>
                <w:rFonts w:ascii="Tahoma" w:hAnsi="Tahoma" w:cs="Tahoma"/>
                <w:b/>
                <w:sz w:val="20"/>
                <w:szCs w:val="20"/>
              </w:rPr>
              <w:t>Total</w:t>
            </w:r>
          </w:p>
        </w:tc>
        <w:tc>
          <w:tcPr>
            <w:tcW w:w="1985" w:type="dxa"/>
            <w:vAlign w:val="center"/>
          </w:tcPr>
          <w:p w:rsidR="0031424D" w:rsidRPr="00824C7B" w:rsidRDefault="00795C05" w:rsidP="00880601">
            <w:pPr>
              <w:jc w:val="right"/>
              <w:rPr>
                <w:rFonts w:ascii="Tahoma" w:hAnsi="Tahoma" w:cs="Tahoma"/>
                <w:b/>
                <w:sz w:val="20"/>
                <w:szCs w:val="20"/>
              </w:rPr>
            </w:pPr>
            <w:r w:rsidRPr="00824C7B">
              <w:rPr>
                <w:rFonts w:ascii="Tahoma" w:hAnsi="Tahoma" w:cs="Tahoma"/>
                <w:b/>
                <w:sz w:val="20"/>
                <w:szCs w:val="20"/>
              </w:rPr>
              <w:fldChar w:fldCharType="begin"/>
            </w:r>
            <w:r w:rsidR="0031424D" w:rsidRPr="00824C7B">
              <w:rPr>
                <w:rFonts w:ascii="Tahoma" w:hAnsi="Tahoma" w:cs="Tahoma"/>
                <w:b/>
                <w:sz w:val="20"/>
                <w:szCs w:val="20"/>
              </w:rPr>
              <w:instrText xml:space="preserve"> =SUM(ABOVE) </w:instrText>
            </w:r>
            <w:r w:rsidRPr="00824C7B">
              <w:rPr>
                <w:rFonts w:ascii="Tahoma" w:hAnsi="Tahoma" w:cs="Tahoma"/>
                <w:b/>
                <w:sz w:val="20"/>
                <w:szCs w:val="20"/>
              </w:rPr>
              <w:fldChar w:fldCharType="separate"/>
            </w:r>
            <w:r w:rsidR="0031424D">
              <w:rPr>
                <w:rFonts w:ascii="Tahoma" w:hAnsi="Tahoma" w:cs="Tahoma"/>
                <w:b/>
                <w:noProof/>
                <w:sz w:val="20"/>
                <w:szCs w:val="20"/>
              </w:rPr>
              <w:t>$29,971,864.93</w:t>
            </w:r>
            <w:r w:rsidRPr="00824C7B">
              <w:rPr>
                <w:rFonts w:ascii="Tahoma" w:hAnsi="Tahoma" w:cs="Tahoma"/>
                <w:b/>
                <w:sz w:val="20"/>
                <w:szCs w:val="20"/>
              </w:rPr>
              <w:fldChar w:fldCharType="end"/>
            </w:r>
          </w:p>
        </w:tc>
      </w:tr>
    </w:tbl>
    <w:p w:rsidR="0031424D" w:rsidRDefault="0031424D" w:rsidP="00343954">
      <w:pPr>
        <w:pStyle w:val="Ttulo2"/>
        <w:spacing w:before="0" w:after="120"/>
        <w:jc w:val="center"/>
        <w:rPr>
          <w:rFonts w:ascii="Tahoma" w:hAnsi="Tahoma" w:cs="Tahoma"/>
          <w:color w:val="auto"/>
          <w:sz w:val="22"/>
          <w:szCs w:val="22"/>
        </w:rPr>
      </w:pPr>
    </w:p>
    <w:p w:rsidR="006771B4" w:rsidRPr="00343954" w:rsidRDefault="006771B4" w:rsidP="00343954">
      <w:pPr>
        <w:pStyle w:val="Ttulo2"/>
        <w:spacing w:before="0" w:after="120"/>
        <w:jc w:val="center"/>
        <w:rPr>
          <w:rFonts w:ascii="Tahoma" w:hAnsi="Tahoma" w:cs="Tahoma"/>
          <w:color w:val="auto"/>
          <w:sz w:val="22"/>
          <w:szCs w:val="22"/>
        </w:rPr>
      </w:pPr>
      <w:bookmarkStart w:id="5" w:name="_Toc329280349"/>
      <w:r w:rsidRPr="00343954">
        <w:rPr>
          <w:rFonts w:ascii="Tahoma" w:hAnsi="Tahoma" w:cs="Tahoma"/>
          <w:color w:val="auto"/>
          <w:sz w:val="22"/>
          <w:szCs w:val="22"/>
        </w:rPr>
        <w:t>Personas Morales</w:t>
      </w:r>
      <w:bookmarkEnd w:id="5"/>
    </w:p>
    <w:p w:rsidR="006771B4" w:rsidRPr="00740BD9" w:rsidRDefault="006771B4" w:rsidP="000F7743">
      <w:pPr>
        <w:spacing w:after="0"/>
        <w:ind w:right="-9"/>
        <w:rPr>
          <w:rFonts w:ascii="Tahoma" w:hAnsi="Tahoma" w:cs="Tahoma"/>
        </w:rPr>
      </w:pPr>
    </w:p>
    <w:p w:rsidR="00E378DF" w:rsidRPr="00343954" w:rsidRDefault="00E378DF" w:rsidP="00343954">
      <w:pPr>
        <w:pStyle w:val="Ttulo3"/>
        <w:spacing w:after="120"/>
      </w:pPr>
      <w:bookmarkStart w:id="6" w:name="_Toc329280350"/>
      <w:r w:rsidRPr="00343954">
        <w:t xml:space="preserve">Comercializadora </w:t>
      </w:r>
      <w:proofErr w:type="spellStart"/>
      <w:r w:rsidRPr="00343954">
        <w:t>Atama</w:t>
      </w:r>
      <w:proofErr w:type="spellEnd"/>
      <w:r w:rsidRPr="00343954">
        <w:t>, S.A. de C.V.</w:t>
      </w:r>
      <w:bookmarkEnd w:id="6"/>
    </w:p>
    <w:p w:rsidR="00E378DF" w:rsidRPr="00740BD9" w:rsidRDefault="00E378DF" w:rsidP="000F7743">
      <w:pPr>
        <w:spacing w:after="120"/>
        <w:ind w:right="-9"/>
        <w:jc w:val="both"/>
        <w:rPr>
          <w:rFonts w:ascii="Tahoma" w:hAnsi="Tahoma" w:cs="Tahoma"/>
        </w:rPr>
      </w:pPr>
      <w:r w:rsidRPr="00740BD9">
        <w:rPr>
          <w:rFonts w:ascii="Tahoma" w:hAnsi="Tahoma" w:cs="Tahoma"/>
        </w:rPr>
        <w:t xml:space="preserve">Se constituyó mediante Escritura Pública No. 47,343 de fecha 27 de octubre de 2006, ante Notario </w:t>
      </w:r>
      <w:r w:rsidR="00B23A02">
        <w:rPr>
          <w:rFonts w:ascii="Tahoma" w:hAnsi="Tahoma" w:cs="Tahoma"/>
        </w:rPr>
        <w:t xml:space="preserve">Local </w:t>
      </w:r>
      <w:r w:rsidRPr="00740BD9">
        <w:rPr>
          <w:rFonts w:ascii="Tahoma" w:hAnsi="Tahoma" w:cs="Tahoma"/>
        </w:rPr>
        <w:t xml:space="preserve">No. 165, Lic. Carlos A. </w:t>
      </w:r>
      <w:proofErr w:type="spellStart"/>
      <w:r w:rsidRPr="00740BD9">
        <w:rPr>
          <w:rFonts w:ascii="Tahoma" w:hAnsi="Tahoma" w:cs="Tahoma"/>
        </w:rPr>
        <w:t>Sotelo</w:t>
      </w:r>
      <w:proofErr w:type="spellEnd"/>
      <w:r w:rsidRPr="00740BD9">
        <w:rPr>
          <w:rFonts w:ascii="Tahoma" w:hAnsi="Tahoma" w:cs="Tahoma"/>
        </w:rPr>
        <w:t xml:space="preserve"> </w:t>
      </w:r>
      <w:proofErr w:type="spellStart"/>
      <w:r w:rsidRPr="00740BD9">
        <w:rPr>
          <w:rFonts w:ascii="Tahoma" w:hAnsi="Tahoma" w:cs="Tahoma"/>
        </w:rPr>
        <w:t>Regil</w:t>
      </w:r>
      <w:proofErr w:type="spellEnd"/>
      <w:r w:rsidRPr="00740BD9">
        <w:rPr>
          <w:rFonts w:ascii="Tahoma" w:hAnsi="Tahoma" w:cs="Tahoma"/>
        </w:rPr>
        <w:t xml:space="preserve"> Hernández, se encuentra registrada con el </w:t>
      </w:r>
      <w:r w:rsidR="00B23A02" w:rsidRPr="00740BD9">
        <w:rPr>
          <w:rFonts w:ascii="Tahoma" w:hAnsi="Tahoma" w:cs="Tahoma"/>
        </w:rPr>
        <w:t xml:space="preserve">Folio Mercantil </w:t>
      </w:r>
      <w:r w:rsidRPr="00740BD9">
        <w:rPr>
          <w:rFonts w:ascii="Tahoma" w:hAnsi="Tahoma" w:cs="Tahoma"/>
        </w:rPr>
        <w:t>No. 357,638 en el Registro Público de la Propiedad y de Comercio</w:t>
      </w:r>
      <w:r w:rsidR="00B23A02">
        <w:rPr>
          <w:rFonts w:ascii="Tahoma" w:hAnsi="Tahoma" w:cs="Tahoma"/>
        </w:rPr>
        <w:t xml:space="preserve"> del Distrito Federal</w:t>
      </w:r>
      <w:r w:rsidRPr="00740BD9">
        <w:rPr>
          <w:rFonts w:ascii="Tahoma" w:hAnsi="Tahoma" w:cs="Tahoma"/>
        </w:rPr>
        <w:t>.</w:t>
      </w:r>
    </w:p>
    <w:p w:rsidR="00E378DF" w:rsidRPr="00740BD9" w:rsidRDefault="00E378DF" w:rsidP="00B23A02">
      <w:pPr>
        <w:tabs>
          <w:tab w:val="left" w:pos="1418"/>
        </w:tabs>
        <w:spacing w:after="0"/>
        <w:ind w:left="1418" w:right="-9" w:hanging="1418"/>
        <w:jc w:val="both"/>
        <w:rPr>
          <w:rFonts w:ascii="Tahoma" w:hAnsi="Tahoma" w:cs="Tahoma"/>
        </w:rPr>
      </w:pPr>
      <w:r w:rsidRPr="00740BD9">
        <w:rPr>
          <w:rFonts w:ascii="Tahoma" w:hAnsi="Tahoma" w:cs="Tahoma"/>
        </w:rPr>
        <w:t xml:space="preserve">Accionistas: </w:t>
      </w:r>
      <w:r w:rsidR="00B23A02">
        <w:rPr>
          <w:rFonts w:ascii="Tahoma" w:hAnsi="Tahoma" w:cs="Tahoma"/>
        </w:rPr>
        <w:tab/>
        <w:t>Ramón Paz Morales (30 Acciones) y</w:t>
      </w:r>
      <w:r w:rsidRPr="00740BD9">
        <w:rPr>
          <w:rFonts w:ascii="Tahoma" w:hAnsi="Tahoma" w:cs="Tahoma"/>
        </w:rPr>
        <w:t xml:space="preserve"> Juan Oscar Fragoso </w:t>
      </w:r>
      <w:proofErr w:type="spellStart"/>
      <w:r w:rsidRPr="00740BD9">
        <w:rPr>
          <w:rFonts w:ascii="Tahoma" w:hAnsi="Tahoma" w:cs="Tahoma"/>
        </w:rPr>
        <w:t>Oscoy</w:t>
      </w:r>
      <w:proofErr w:type="spellEnd"/>
      <w:r w:rsidRPr="00740BD9">
        <w:rPr>
          <w:rFonts w:ascii="Tahoma" w:hAnsi="Tahoma" w:cs="Tahoma"/>
        </w:rPr>
        <w:t xml:space="preserve"> (20 acciones).</w:t>
      </w:r>
    </w:p>
    <w:p w:rsidR="00E378DF" w:rsidRPr="00740BD9" w:rsidRDefault="00E378DF" w:rsidP="00B23A02">
      <w:pPr>
        <w:tabs>
          <w:tab w:val="left" w:pos="1418"/>
        </w:tabs>
        <w:spacing w:after="0"/>
        <w:ind w:left="1418" w:right="-9" w:hanging="1418"/>
        <w:jc w:val="both"/>
        <w:rPr>
          <w:rFonts w:ascii="Tahoma" w:hAnsi="Tahoma" w:cs="Tahoma"/>
        </w:rPr>
      </w:pPr>
      <w:r w:rsidRPr="00740BD9">
        <w:rPr>
          <w:rFonts w:ascii="Tahoma" w:hAnsi="Tahoma" w:cs="Tahoma"/>
        </w:rPr>
        <w:t xml:space="preserve">Apoderados: </w:t>
      </w:r>
      <w:r w:rsidR="00B23A02">
        <w:rPr>
          <w:rFonts w:ascii="Tahoma" w:hAnsi="Tahoma" w:cs="Tahoma"/>
        </w:rPr>
        <w:tab/>
      </w:r>
      <w:r w:rsidRPr="00740BD9">
        <w:rPr>
          <w:rFonts w:ascii="Tahoma" w:hAnsi="Tahoma" w:cs="Tahoma"/>
        </w:rPr>
        <w:t xml:space="preserve">Juan Carlos Ruíz Guerra y Alejandro </w:t>
      </w:r>
      <w:proofErr w:type="spellStart"/>
      <w:r w:rsidRPr="00740BD9">
        <w:rPr>
          <w:rFonts w:ascii="Tahoma" w:hAnsi="Tahoma" w:cs="Tahoma"/>
        </w:rPr>
        <w:t>Jaen</w:t>
      </w:r>
      <w:proofErr w:type="spellEnd"/>
      <w:r w:rsidRPr="00740BD9">
        <w:rPr>
          <w:rFonts w:ascii="Tahoma" w:hAnsi="Tahoma" w:cs="Tahoma"/>
        </w:rPr>
        <w:t xml:space="preserve"> Pérez Lizárraga.</w:t>
      </w:r>
    </w:p>
    <w:p w:rsidR="00E378DF" w:rsidRPr="00740BD9" w:rsidRDefault="00E378DF" w:rsidP="000F7743">
      <w:pPr>
        <w:spacing w:after="0"/>
        <w:ind w:right="-9"/>
        <w:jc w:val="both"/>
        <w:rPr>
          <w:rFonts w:ascii="Tahoma" w:hAnsi="Tahoma" w:cs="Tahoma"/>
        </w:rPr>
      </w:pPr>
    </w:p>
    <w:p w:rsidR="00E378DF" w:rsidRPr="00740BD9" w:rsidRDefault="00E378DF" w:rsidP="000F7743">
      <w:pPr>
        <w:spacing w:after="0"/>
        <w:ind w:right="-9"/>
        <w:jc w:val="both"/>
        <w:rPr>
          <w:rFonts w:ascii="Tahoma" w:hAnsi="Tahoma" w:cs="Tahoma"/>
        </w:rPr>
      </w:pPr>
      <w:r w:rsidRPr="00740BD9">
        <w:rPr>
          <w:rFonts w:ascii="Tahoma" w:hAnsi="Tahoma" w:cs="Tahoma"/>
        </w:rPr>
        <w:t>El objeto social es</w:t>
      </w:r>
      <w:r w:rsidR="00B23A02">
        <w:rPr>
          <w:rFonts w:ascii="Tahoma" w:hAnsi="Tahoma" w:cs="Tahoma"/>
        </w:rPr>
        <w:t xml:space="preserve"> la</w:t>
      </w:r>
      <w:r w:rsidRPr="00740BD9">
        <w:rPr>
          <w:rFonts w:ascii="Tahoma" w:hAnsi="Tahoma" w:cs="Tahoma"/>
        </w:rPr>
        <w:t xml:space="preserve"> compra, venta, importación, exportación, maquila, manufactura, distribución y comercio en general, con toda clase de bienes y productos para uso comerciales, industriales y domésticos.</w:t>
      </w:r>
    </w:p>
    <w:p w:rsidR="00E378DF" w:rsidRPr="00740BD9" w:rsidRDefault="00E378DF" w:rsidP="000F7743">
      <w:pPr>
        <w:spacing w:before="120" w:after="120"/>
        <w:ind w:right="-9"/>
        <w:jc w:val="both"/>
        <w:rPr>
          <w:rFonts w:ascii="Tahoma" w:hAnsi="Tahoma" w:cs="Tahoma"/>
        </w:rPr>
      </w:pPr>
      <w:r w:rsidRPr="00740BD9">
        <w:rPr>
          <w:rFonts w:ascii="Tahoma" w:hAnsi="Tahoma" w:cs="Tahoma"/>
        </w:rPr>
        <w:t>Capital</w:t>
      </w:r>
      <w:r w:rsidR="00B23A02">
        <w:rPr>
          <w:rFonts w:ascii="Tahoma" w:hAnsi="Tahoma" w:cs="Tahoma"/>
        </w:rPr>
        <w:t xml:space="preserve"> social</w:t>
      </w:r>
      <w:r w:rsidRPr="00740BD9">
        <w:rPr>
          <w:rFonts w:ascii="Tahoma" w:hAnsi="Tahoma" w:cs="Tahoma"/>
        </w:rPr>
        <w:t>: $50,000</w:t>
      </w:r>
      <w:r w:rsidR="00B23A02">
        <w:rPr>
          <w:rFonts w:ascii="Tahoma" w:hAnsi="Tahoma" w:cs="Tahoma"/>
        </w:rPr>
        <w:t>.00</w:t>
      </w:r>
    </w:p>
    <w:p w:rsidR="00347C69" w:rsidRPr="00740BD9" w:rsidRDefault="00347C69" w:rsidP="00711E18">
      <w:pPr>
        <w:spacing w:after="0"/>
        <w:ind w:right="-9"/>
        <w:jc w:val="both"/>
        <w:rPr>
          <w:rFonts w:ascii="Tahoma" w:hAnsi="Tahoma" w:cs="Tahoma"/>
        </w:rPr>
      </w:pPr>
    </w:p>
    <w:p w:rsidR="00347C69" w:rsidRPr="00B23A02" w:rsidRDefault="00347C69" w:rsidP="00B23A02">
      <w:pPr>
        <w:spacing w:before="120" w:after="120"/>
        <w:ind w:right="-9"/>
        <w:jc w:val="both"/>
        <w:rPr>
          <w:rFonts w:ascii="Tahoma" w:hAnsi="Tahoma" w:cs="Tahoma"/>
        </w:rPr>
      </w:pPr>
      <w:r w:rsidRPr="00B23A02">
        <w:rPr>
          <w:rFonts w:ascii="Tahoma" w:hAnsi="Tahoma" w:cs="Tahoma"/>
        </w:rPr>
        <w:t xml:space="preserve">Con R.F.C.: CAT061027I30, tiene como actividad preponderante </w:t>
      </w:r>
      <w:r w:rsidR="00B23A02" w:rsidRPr="00B23A02">
        <w:rPr>
          <w:rFonts w:ascii="Tahoma" w:hAnsi="Tahoma" w:cs="Tahoma"/>
        </w:rPr>
        <w:t>textiles</w:t>
      </w:r>
      <w:r w:rsidR="00B23A02">
        <w:rPr>
          <w:rFonts w:ascii="Tahoma" w:hAnsi="Tahoma" w:cs="Tahoma"/>
        </w:rPr>
        <w:t>,</w:t>
      </w:r>
      <w:r w:rsidR="00B23A02" w:rsidRPr="00B23A02">
        <w:rPr>
          <w:rFonts w:ascii="Tahoma" w:hAnsi="Tahoma" w:cs="Tahoma"/>
        </w:rPr>
        <w:t xml:space="preserve"> </w:t>
      </w:r>
      <w:r w:rsidRPr="00B23A02">
        <w:rPr>
          <w:rFonts w:ascii="Tahoma" w:hAnsi="Tahoma" w:cs="Tahoma"/>
        </w:rPr>
        <w:t>prendas de vestir, calzado y otros artículos. Con fecha de inicio de operaciones el 27 de octubre de 2006, su domicilio fiscal se encuentra en Avenida Paseo de la Reforma No. 15, Colonia Tabacalera, Delegación Cuauhtémoc. C.P. 06030.</w:t>
      </w:r>
    </w:p>
    <w:p w:rsidR="00347C69" w:rsidRPr="00B23A02" w:rsidRDefault="00347C69" w:rsidP="00B23A02">
      <w:pPr>
        <w:spacing w:before="120" w:after="120"/>
        <w:ind w:right="-9"/>
        <w:jc w:val="both"/>
        <w:rPr>
          <w:rFonts w:ascii="Tahoma" w:hAnsi="Tahoma" w:cs="Tahoma"/>
        </w:rPr>
      </w:pPr>
      <w:r w:rsidRPr="00B23A02">
        <w:rPr>
          <w:rFonts w:ascii="Tahoma" w:hAnsi="Tahoma" w:cs="Tahoma"/>
        </w:rPr>
        <w:t>En sus declaraciones fiscales del I.S.R., se identificó:</w:t>
      </w:r>
    </w:p>
    <w:p w:rsidR="00347C69" w:rsidRPr="00740BD9" w:rsidRDefault="00B23A02" w:rsidP="00B23A02">
      <w:pPr>
        <w:pStyle w:val="Prrafodelista"/>
        <w:numPr>
          <w:ilvl w:val="0"/>
          <w:numId w:val="6"/>
        </w:numPr>
        <w:spacing w:before="120" w:after="120"/>
        <w:ind w:left="567" w:right="-9" w:hanging="283"/>
        <w:jc w:val="both"/>
        <w:rPr>
          <w:rFonts w:ascii="Tahoma" w:hAnsi="Tahoma" w:cs="Tahoma"/>
        </w:rPr>
      </w:pPr>
      <w:r>
        <w:rPr>
          <w:rFonts w:ascii="Tahoma" w:hAnsi="Tahoma" w:cs="Tahoma"/>
        </w:rPr>
        <w:t>En</w:t>
      </w:r>
      <w:r w:rsidR="00347C69" w:rsidRPr="00740BD9">
        <w:rPr>
          <w:rFonts w:ascii="Tahoma" w:hAnsi="Tahoma" w:cs="Tahoma"/>
        </w:rPr>
        <w:t xml:space="preserve"> los ejercicios </w:t>
      </w:r>
      <w:r w:rsidR="006771B4" w:rsidRPr="00740BD9">
        <w:rPr>
          <w:rFonts w:ascii="Tahoma" w:hAnsi="Tahoma" w:cs="Tahoma"/>
        </w:rPr>
        <w:t xml:space="preserve">del </w:t>
      </w:r>
      <w:r w:rsidR="00347C69" w:rsidRPr="00740BD9">
        <w:rPr>
          <w:rFonts w:ascii="Tahoma" w:hAnsi="Tahoma" w:cs="Tahoma"/>
        </w:rPr>
        <w:t>200</w:t>
      </w:r>
      <w:r w:rsidR="003C4BE8" w:rsidRPr="00740BD9">
        <w:rPr>
          <w:rFonts w:ascii="Tahoma" w:hAnsi="Tahoma" w:cs="Tahoma"/>
        </w:rPr>
        <w:t>7</w:t>
      </w:r>
      <w:r w:rsidR="00347C69" w:rsidRPr="00740BD9">
        <w:rPr>
          <w:rFonts w:ascii="Tahoma" w:hAnsi="Tahoma" w:cs="Tahoma"/>
        </w:rPr>
        <w:t xml:space="preserve"> a 201</w:t>
      </w:r>
      <w:r w:rsidR="003C4BE8" w:rsidRPr="00740BD9">
        <w:rPr>
          <w:rFonts w:ascii="Tahoma" w:hAnsi="Tahoma" w:cs="Tahoma"/>
        </w:rPr>
        <w:t>0</w:t>
      </w:r>
      <w:r>
        <w:rPr>
          <w:rFonts w:ascii="Tahoma" w:hAnsi="Tahoma" w:cs="Tahoma"/>
        </w:rPr>
        <w:t>, declaró</w:t>
      </w:r>
      <w:r w:rsidR="00347C69" w:rsidRPr="00740BD9">
        <w:rPr>
          <w:rFonts w:ascii="Tahoma" w:hAnsi="Tahoma" w:cs="Tahoma"/>
        </w:rPr>
        <w:t xml:space="preserve"> </w:t>
      </w:r>
      <w:r w:rsidR="00BE3978">
        <w:rPr>
          <w:rFonts w:ascii="Tahoma" w:hAnsi="Tahoma" w:cs="Tahoma"/>
        </w:rPr>
        <w:t>ingresos</w:t>
      </w:r>
      <w:r>
        <w:rPr>
          <w:rFonts w:ascii="Tahoma" w:hAnsi="Tahoma" w:cs="Tahoma"/>
        </w:rPr>
        <w:t xml:space="preserve"> por un total de $1</w:t>
      </w:r>
      <w:proofErr w:type="gramStart"/>
      <w:r>
        <w:rPr>
          <w:rFonts w:ascii="Tahoma" w:hAnsi="Tahoma" w:cs="Tahoma"/>
        </w:rPr>
        <w:t>,081,</w:t>
      </w:r>
      <w:r w:rsidR="003C4BE8" w:rsidRPr="00740BD9">
        <w:rPr>
          <w:rFonts w:ascii="Tahoma" w:hAnsi="Tahoma" w:cs="Tahoma"/>
        </w:rPr>
        <w:t>911,025</w:t>
      </w:r>
      <w:r w:rsidR="006771B4" w:rsidRPr="00740BD9">
        <w:rPr>
          <w:rFonts w:ascii="Tahoma" w:hAnsi="Tahoma" w:cs="Tahoma"/>
        </w:rPr>
        <w:t>.00</w:t>
      </w:r>
      <w:proofErr w:type="gramEnd"/>
      <w:r w:rsidR="003C4BE8" w:rsidRPr="00740BD9">
        <w:rPr>
          <w:rFonts w:ascii="Tahoma" w:hAnsi="Tahoma" w:cs="Tahoma"/>
        </w:rPr>
        <w:t xml:space="preserve"> con deducciones por $1,081,001,419</w:t>
      </w:r>
      <w:r w:rsidR="006771B4" w:rsidRPr="00740BD9">
        <w:rPr>
          <w:rFonts w:ascii="Tahoma" w:hAnsi="Tahoma" w:cs="Tahoma"/>
        </w:rPr>
        <w:t>.00, teniendo un resultado fiscal de $909,606.00</w:t>
      </w:r>
      <w:r w:rsidR="00347C69" w:rsidRPr="00740BD9">
        <w:rPr>
          <w:rFonts w:ascii="Tahoma" w:hAnsi="Tahoma" w:cs="Tahoma"/>
        </w:rPr>
        <w:t>.</w:t>
      </w:r>
    </w:p>
    <w:p w:rsidR="003C4BE8" w:rsidRPr="00740BD9" w:rsidRDefault="00B23A02" w:rsidP="00B23A02">
      <w:pPr>
        <w:pStyle w:val="Prrafodelista"/>
        <w:numPr>
          <w:ilvl w:val="0"/>
          <w:numId w:val="6"/>
        </w:numPr>
        <w:spacing w:before="120" w:after="120"/>
        <w:ind w:left="567" w:right="-9" w:hanging="283"/>
        <w:jc w:val="both"/>
        <w:rPr>
          <w:rFonts w:ascii="Tahoma" w:hAnsi="Tahoma" w:cs="Tahoma"/>
        </w:rPr>
      </w:pPr>
      <w:r>
        <w:rPr>
          <w:rFonts w:ascii="Tahoma" w:hAnsi="Tahoma" w:cs="Tahoma"/>
        </w:rPr>
        <w:t>Pagó</w:t>
      </w:r>
      <w:r w:rsidR="003C4BE8" w:rsidRPr="00740BD9">
        <w:rPr>
          <w:rFonts w:ascii="Tahoma" w:hAnsi="Tahoma" w:cs="Tahoma"/>
        </w:rPr>
        <w:t xml:space="preserve"> </w:t>
      </w:r>
      <w:r w:rsidR="006771B4" w:rsidRPr="00740BD9">
        <w:rPr>
          <w:rFonts w:ascii="Tahoma" w:hAnsi="Tahoma" w:cs="Tahoma"/>
        </w:rPr>
        <w:t xml:space="preserve">un total de </w:t>
      </w:r>
      <w:r w:rsidR="003C4BE8" w:rsidRPr="00740BD9">
        <w:rPr>
          <w:rFonts w:ascii="Tahoma" w:hAnsi="Tahoma" w:cs="Tahoma"/>
        </w:rPr>
        <w:t>$263,904</w:t>
      </w:r>
      <w:r w:rsidR="006771B4" w:rsidRPr="00740BD9">
        <w:rPr>
          <w:rFonts w:ascii="Tahoma" w:hAnsi="Tahoma" w:cs="Tahoma"/>
        </w:rPr>
        <w:t>.00</w:t>
      </w:r>
      <w:r w:rsidR="003C4BE8" w:rsidRPr="00740BD9">
        <w:rPr>
          <w:rFonts w:ascii="Tahoma" w:hAnsi="Tahoma" w:cs="Tahoma"/>
        </w:rPr>
        <w:t xml:space="preserve"> por concepto de ISR durante esos últimos 4 ejercicios.</w:t>
      </w:r>
    </w:p>
    <w:p w:rsidR="00B23A02" w:rsidRPr="00740BD9" w:rsidRDefault="00B23A02" w:rsidP="00B23A02">
      <w:pPr>
        <w:pStyle w:val="Prrafodelista"/>
        <w:numPr>
          <w:ilvl w:val="0"/>
          <w:numId w:val="6"/>
        </w:numPr>
        <w:spacing w:before="120" w:after="120"/>
        <w:ind w:left="567" w:right="-9" w:hanging="283"/>
        <w:jc w:val="both"/>
        <w:rPr>
          <w:rFonts w:ascii="Tahoma" w:hAnsi="Tahoma" w:cs="Tahoma"/>
        </w:rPr>
      </w:pPr>
      <w:r w:rsidRPr="00740BD9">
        <w:rPr>
          <w:rFonts w:ascii="Tahoma" w:hAnsi="Tahoma" w:cs="Tahoma"/>
        </w:rPr>
        <w:t>Cuenta de correo electrónico: jcruiz@hotmail.com</w:t>
      </w:r>
    </w:p>
    <w:p w:rsidR="00347C69" w:rsidRPr="00740BD9" w:rsidRDefault="00B23A02" w:rsidP="00B23A02">
      <w:pPr>
        <w:pStyle w:val="Prrafodelista"/>
        <w:numPr>
          <w:ilvl w:val="0"/>
          <w:numId w:val="6"/>
        </w:numPr>
        <w:spacing w:before="120" w:after="120"/>
        <w:ind w:left="567" w:right="-9" w:hanging="283"/>
        <w:jc w:val="both"/>
        <w:rPr>
          <w:rFonts w:ascii="Tahoma" w:hAnsi="Tahoma" w:cs="Tahoma"/>
        </w:rPr>
      </w:pPr>
      <w:r>
        <w:rPr>
          <w:rFonts w:ascii="Tahoma" w:hAnsi="Tahoma" w:cs="Tahoma"/>
        </w:rPr>
        <w:t>El</w:t>
      </w:r>
      <w:r w:rsidR="00347C69" w:rsidRPr="00740BD9">
        <w:rPr>
          <w:rFonts w:ascii="Tahoma" w:hAnsi="Tahoma" w:cs="Tahoma"/>
        </w:rPr>
        <w:t xml:space="preserve"> representante legal </w:t>
      </w:r>
      <w:r>
        <w:rPr>
          <w:rFonts w:ascii="Tahoma" w:hAnsi="Tahoma" w:cs="Tahoma"/>
        </w:rPr>
        <w:t>es</w:t>
      </w:r>
      <w:r w:rsidR="00347C69" w:rsidRPr="00740BD9">
        <w:rPr>
          <w:rFonts w:ascii="Tahoma" w:hAnsi="Tahoma" w:cs="Tahoma"/>
        </w:rPr>
        <w:t xml:space="preserve"> </w:t>
      </w:r>
      <w:r w:rsidR="003C4BE8" w:rsidRPr="00740BD9">
        <w:rPr>
          <w:rFonts w:ascii="Tahoma" w:hAnsi="Tahoma" w:cs="Tahoma"/>
        </w:rPr>
        <w:t xml:space="preserve">Alejandro Jean Pérez </w:t>
      </w:r>
      <w:r w:rsidR="003420B1" w:rsidRPr="00740BD9">
        <w:rPr>
          <w:rFonts w:ascii="Tahoma" w:hAnsi="Tahoma" w:cs="Tahoma"/>
        </w:rPr>
        <w:t>Lizárraga</w:t>
      </w:r>
      <w:r w:rsidR="00347C69" w:rsidRPr="00740BD9">
        <w:rPr>
          <w:rFonts w:ascii="Tahoma" w:hAnsi="Tahoma" w:cs="Tahoma"/>
        </w:rPr>
        <w:t xml:space="preserve"> con R.F.C.: </w:t>
      </w:r>
      <w:r w:rsidR="003C4BE8" w:rsidRPr="00740BD9">
        <w:rPr>
          <w:rFonts w:ascii="Tahoma" w:hAnsi="Tahoma" w:cs="Tahoma"/>
        </w:rPr>
        <w:t>PELA6203193Q5</w:t>
      </w:r>
      <w:r w:rsidR="00347C69" w:rsidRPr="00740BD9">
        <w:rPr>
          <w:rFonts w:ascii="Tahoma" w:hAnsi="Tahoma" w:cs="Tahoma"/>
        </w:rPr>
        <w:t>.</w:t>
      </w:r>
    </w:p>
    <w:p w:rsidR="00347C69" w:rsidRPr="00740BD9" w:rsidRDefault="00347C69" w:rsidP="000F7743">
      <w:pPr>
        <w:spacing w:after="0"/>
        <w:ind w:right="-9"/>
        <w:jc w:val="center"/>
        <w:rPr>
          <w:rFonts w:ascii="Tahoma" w:hAnsi="Tahoma" w:cs="Tahoma"/>
          <w:b/>
        </w:rPr>
      </w:pPr>
    </w:p>
    <w:p w:rsidR="00E378DF" w:rsidRPr="00343954" w:rsidRDefault="00347C69" w:rsidP="00343954">
      <w:pPr>
        <w:pStyle w:val="Ttulo3"/>
        <w:spacing w:after="120"/>
      </w:pPr>
      <w:bookmarkStart w:id="7" w:name="_Toc329280351"/>
      <w:r w:rsidRPr="00343954">
        <w:lastRenderedPageBreak/>
        <w:t xml:space="preserve">Grupo </w:t>
      </w:r>
      <w:proofErr w:type="spellStart"/>
      <w:r w:rsidRPr="00343954">
        <w:t>Koleos</w:t>
      </w:r>
      <w:proofErr w:type="spellEnd"/>
      <w:r w:rsidRPr="00343954">
        <w:t>, S.A. de C.V.</w:t>
      </w:r>
      <w:bookmarkEnd w:id="7"/>
    </w:p>
    <w:p w:rsidR="00343954" w:rsidRDefault="00343954" w:rsidP="00343954">
      <w:pPr>
        <w:spacing w:after="0"/>
        <w:ind w:right="-11"/>
        <w:jc w:val="both"/>
        <w:rPr>
          <w:rFonts w:ascii="Tahoma" w:hAnsi="Tahoma" w:cs="Tahoma"/>
        </w:rPr>
      </w:pPr>
    </w:p>
    <w:p w:rsidR="00905FD9" w:rsidRPr="00740BD9" w:rsidRDefault="00905FD9" w:rsidP="000F7743">
      <w:pPr>
        <w:spacing w:before="120" w:after="120"/>
        <w:ind w:right="-9"/>
        <w:jc w:val="both"/>
        <w:rPr>
          <w:rFonts w:ascii="Tahoma" w:hAnsi="Tahoma" w:cs="Tahoma"/>
        </w:rPr>
      </w:pPr>
      <w:r w:rsidRPr="00740BD9">
        <w:rPr>
          <w:rFonts w:ascii="Tahoma" w:hAnsi="Tahoma" w:cs="Tahoma"/>
        </w:rPr>
        <w:t xml:space="preserve">Se constituyó mediante Escritura Pública No. 72,765 de fecha 11 de septiembre de 2008, ante Notario </w:t>
      </w:r>
      <w:r w:rsidR="00B23A02">
        <w:rPr>
          <w:rFonts w:ascii="Tahoma" w:hAnsi="Tahoma" w:cs="Tahoma"/>
        </w:rPr>
        <w:t xml:space="preserve">Local </w:t>
      </w:r>
      <w:r w:rsidRPr="00740BD9">
        <w:rPr>
          <w:rFonts w:ascii="Tahoma" w:hAnsi="Tahoma" w:cs="Tahoma"/>
        </w:rPr>
        <w:t xml:space="preserve">No. 44, Lic. Carlos Hermosillo Pérez, se encuentra registrada con el </w:t>
      </w:r>
      <w:r w:rsidR="00B23A02" w:rsidRPr="00740BD9">
        <w:rPr>
          <w:rFonts w:ascii="Tahoma" w:hAnsi="Tahoma" w:cs="Tahoma"/>
        </w:rPr>
        <w:t xml:space="preserve">Folio Mercantil </w:t>
      </w:r>
      <w:r w:rsidRPr="00740BD9">
        <w:rPr>
          <w:rFonts w:ascii="Tahoma" w:hAnsi="Tahoma" w:cs="Tahoma"/>
        </w:rPr>
        <w:t>No. 388</w:t>
      </w:r>
      <w:r w:rsidR="00B23A02">
        <w:rPr>
          <w:rFonts w:ascii="Tahoma" w:hAnsi="Tahoma" w:cs="Tahoma"/>
        </w:rPr>
        <w:t>,</w:t>
      </w:r>
      <w:r w:rsidRPr="00740BD9">
        <w:rPr>
          <w:rFonts w:ascii="Tahoma" w:hAnsi="Tahoma" w:cs="Tahoma"/>
        </w:rPr>
        <w:t>221 en el Registro Público de la Propiedad y de Comercio</w:t>
      </w:r>
      <w:r w:rsidR="00B23A02">
        <w:rPr>
          <w:rFonts w:ascii="Tahoma" w:hAnsi="Tahoma" w:cs="Tahoma"/>
        </w:rPr>
        <w:t xml:space="preserve"> del Distrito Federal</w:t>
      </w:r>
      <w:r w:rsidRPr="00740BD9">
        <w:rPr>
          <w:rFonts w:ascii="Tahoma" w:hAnsi="Tahoma" w:cs="Tahoma"/>
        </w:rPr>
        <w:t>.</w:t>
      </w:r>
    </w:p>
    <w:p w:rsidR="00905FD9" w:rsidRPr="00740BD9" w:rsidRDefault="00905FD9" w:rsidP="000F7743">
      <w:pPr>
        <w:spacing w:before="120" w:after="120"/>
        <w:ind w:right="-9"/>
        <w:jc w:val="both"/>
        <w:rPr>
          <w:rFonts w:ascii="Tahoma" w:hAnsi="Tahoma" w:cs="Tahoma"/>
        </w:rPr>
      </w:pPr>
    </w:p>
    <w:p w:rsidR="00905FD9" w:rsidRPr="00740BD9" w:rsidRDefault="00B23A02" w:rsidP="000F7743">
      <w:pPr>
        <w:spacing w:before="120" w:after="120"/>
        <w:ind w:right="-9"/>
        <w:jc w:val="both"/>
        <w:rPr>
          <w:rFonts w:ascii="Tahoma" w:hAnsi="Tahoma" w:cs="Tahoma"/>
        </w:rPr>
      </w:pPr>
      <w:r>
        <w:rPr>
          <w:rFonts w:ascii="Tahoma" w:hAnsi="Tahoma" w:cs="Tahoma"/>
        </w:rPr>
        <w:t>El objeto social es la d</w:t>
      </w:r>
      <w:r w:rsidR="00905FD9" w:rsidRPr="00740BD9">
        <w:rPr>
          <w:rFonts w:ascii="Tahoma" w:hAnsi="Tahoma" w:cs="Tahoma"/>
        </w:rPr>
        <w:t>istribución, consignación, edición, traducción, compilación, publicación, impresión, promoción y venta de toda clase de material relacionado con la publicidad.</w:t>
      </w:r>
    </w:p>
    <w:p w:rsidR="00905FD9" w:rsidRPr="00740BD9" w:rsidRDefault="00905FD9" w:rsidP="000F7743">
      <w:pPr>
        <w:spacing w:before="120" w:after="120"/>
        <w:ind w:right="-9"/>
        <w:jc w:val="both"/>
        <w:rPr>
          <w:rFonts w:ascii="Tahoma" w:hAnsi="Tahoma" w:cs="Tahoma"/>
        </w:rPr>
      </w:pPr>
    </w:p>
    <w:p w:rsidR="00905FD9" w:rsidRPr="00740BD9" w:rsidRDefault="00905FD9" w:rsidP="0010592D">
      <w:pPr>
        <w:tabs>
          <w:tab w:val="left" w:pos="2268"/>
        </w:tabs>
        <w:spacing w:after="0"/>
        <w:ind w:left="2268" w:right="-9" w:hanging="2268"/>
        <w:jc w:val="both"/>
        <w:rPr>
          <w:rFonts w:ascii="Tahoma" w:hAnsi="Tahoma" w:cs="Tahoma"/>
        </w:rPr>
      </w:pPr>
      <w:r w:rsidRPr="00740BD9">
        <w:rPr>
          <w:rFonts w:ascii="Tahoma" w:hAnsi="Tahoma" w:cs="Tahoma"/>
        </w:rPr>
        <w:t xml:space="preserve">Accionistas: </w:t>
      </w:r>
      <w:r w:rsidR="0010592D">
        <w:rPr>
          <w:rFonts w:ascii="Tahoma" w:hAnsi="Tahoma" w:cs="Tahoma"/>
        </w:rPr>
        <w:tab/>
      </w:r>
      <w:r w:rsidRPr="00740BD9">
        <w:rPr>
          <w:rFonts w:ascii="Tahoma" w:hAnsi="Tahoma" w:cs="Tahoma"/>
        </w:rPr>
        <w:t>Juan Antoni</w:t>
      </w:r>
      <w:r w:rsidR="00B23A02">
        <w:rPr>
          <w:rFonts w:ascii="Tahoma" w:hAnsi="Tahoma" w:cs="Tahoma"/>
        </w:rPr>
        <w:t xml:space="preserve">o </w:t>
      </w:r>
      <w:proofErr w:type="spellStart"/>
      <w:r w:rsidR="00B23A02">
        <w:rPr>
          <w:rFonts w:ascii="Tahoma" w:hAnsi="Tahoma" w:cs="Tahoma"/>
        </w:rPr>
        <w:t>Hodrogo</w:t>
      </w:r>
      <w:proofErr w:type="spellEnd"/>
      <w:r w:rsidR="00B23A02">
        <w:rPr>
          <w:rFonts w:ascii="Tahoma" w:hAnsi="Tahoma" w:cs="Tahoma"/>
        </w:rPr>
        <w:t xml:space="preserve"> Guerra (45 Acciones) y Luz Marí</w:t>
      </w:r>
      <w:r w:rsidRPr="00740BD9">
        <w:rPr>
          <w:rFonts w:ascii="Tahoma" w:hAnsi="Tahoma" w:cs="Tahoma"/>
        </w:rPr>
        <w:t>a Viveros Valero (5 acciones).</w:t>
      </w:r>
    </w:p>
    <w:p w:rsidR="0010592D" w:rsidRDefault="0010592D" w:rsidP="0010592D">
      <w:pPr>
        <w:tabs>
          <w:tab w:val="left" w:pos="2268"/>
        </w:tabs>
        <w:spacing w:after="0"/>
        <w:ind w:left="2268" w:right="-9" w:hanging="2268"/>
        <w:jc w:val="both"/>
        <w:rPr>
          <w:rFonts w:ascii="Tahoma" w:hAnsi="Tahoma" w:cs="Tahoma"/>
        </w:rPr>
      </w:pPr>
      <w:r w:rsidRPr="00740BD9">
        <w:rPr>
          <w:rFonts w:ascii="Tahoma" w:hAnsi="Tahoma" w:cs="Tahoma"/>
        </w:rPr>
        <w:t>Administrador Único</w:t>
      </w:r>
      <w:r>
        <w:rPr>
          <w:rFonts w:ascii="Tahoma" w:hAnsi="Tahoma" w:cs="Tahoma"/>
        </w:rPr>
        <w:t>:</w:t>
      </w:r>
      <w:r w:rsidRPr="00740BD9">
        <w:rPr>
          <w:rFonts w:ascii="Tahoma" w:hAnsi="Tahoma" w:cs="Tahoma"/>
        </w:rPr>
        <w:t xml:space="preserve"> </w:t>
      </w:r>
      <w:r>
        <w:rPr>
          <w:rFonts w:ascii="Tahoma" w:hAnsi="Tahoma" w:cs="Tahoma"/>
        </w:rPr>
        <w:tab/>
      </w:r>
      <w:r w:rsidR="00905FD9" w:rsidRPr="00740BD9">
        <w:rPr>
          <w:rFonts w:ascii="Tahoma" w:hAnsi="Tahoma" w:cs="Tahoma"/>
        </w:rPr>
        <w:t xml:space="preserve">Juan Antonio </w:t>
      </w:r>
      <w:proofErr w:type="spellStart"/>
      <w:r w:rsidR="00905FD9" w:rsidRPr="00740BD9">
        <w:rPr>
          <w:rFonts w:ascii="Tahoma" w:hAnsi="Tahoma" w:cs="Tahoma"/>
        </w:rPr>
        <w:t>Hodrogo</w:t>
      </w:r>
      <w:proofErr w:type="spellEnd"/>
      <w:r w:rsidR="00905FD9" w:rsidRPr="00740BD9">
        <w:rPr>
          <w:rFonts w:ascii="Tahoma" w:hAnsi="Tahoma" w:cs="Tahoma"/>
        </w:rPr>
        <w:t xml:space="preserve"> Guerra</w:t>
      </w:r>
      <w:r>
        <w:rPr>
          <w:rFonts w:ascii="Tahoma" w:hAnsi="Tahoma" w:cs="Tahoma"/>
        </w:rPr>
        <w:t>.</w:t>
      </w:r>
    </w:p>
    <w:p w:rsidR="00905FD9" w:rsidRPr="00740BD9" w:rsidRDefault="0010592D" w:rsidP="0010592D">
      <w:pPr>
        <w:tabs>
          <w:tab w:val="left" w:pos="2268"/>
        </w:tabs>
        <w:spacing w:after="0"/>
        <w:ind w:left="2268" w:right="-9" w:hanging="2268"/>
        <w:jc w:val="both"/>
        <w:rPr>
          <w:rFonts w:ascii="Tahoma" w:hAnsi="Tahoma" w:cs="Tahoma"/>
        </w:rPr>
      </w:pPr>
      <w:r>
        <w:rPr>
          <w:rFonts w:ascii="Tahoma" w:hAnsi="Tahoma" w:cs="Tahoma"/>
        </w:rPr>
        <w:t xml:space="preserve">Comisario: </w:t>
      </w:r>
      <w:r>
        <w:rPr>
          <w:rFonts w:ascii="Tahoma" w:hAnsi="Tahoma" w:cs="Tahoma"/>
        </w:rPr>
        <w:tab/>
      </w:r>
      <w:r w:rsidR="00905FD9" w:rsidRPr="00740BD9">
        <w:rPr>
          <w:rFonts w:ascii="Tahoma" w:hAnsi="Tahoma" w:cs="Tahoma"/>
        </w:rPr>
        <w:t xml:space="preserve">Demetrio </w:t>
      </w:r>
      <w:proofErr w:type="spellStart"/>
      <w:r w:rsidR="00090E1C">
        <w:rPr>
          <w:rFonts w:ascii="Tahoma" w:hAnsi="Tahoma" w:cs="Tahoma"/>
        </w:rPr>
        <w:t>Jorde</w:t>
      </w:r>
      <w:r>
        <w:rPr>
          <w:rFonts w:ascii="Tahoma" w:hAnsi="Tahoma" w:cs="Tahoma"/>
        </w:rPr>
        <w:t>n</w:t>
      </w:r>
      <w:r w:rsidR="00090E1C">
        <w:rPr>
          <w:rFonts w:ascii="Tahoma" w:hAnsi="Tahoma" w:cs="Tahoma"/>
        </w:rPr>
        <w:t>n</w:t>
      </w:r>
      <w:proofErr w:type="spellEnd"/>
      <w:r>
        <w:rPr>
          <w:rFonts w:ascii="Tahoma" w:hAnsi="Tahoma" w:cs="Tahoma"/>
        </w:rPr>
        <w:t xml:space="preserve"> </w:t>
      </w:r>
      <w:proofErr w:type="spellStart"/>
      <w:r>
        <w:rPr>
          <w:rFonts w:ascii="Tahoma" w:hAnsi="Tahoma" w:cs="Tahoma"/>
        </w:rPr>
        <w:t>Sabat</w:t>
      </w:r>
      <w:proofErr w:type="spellEnd"/>
      <w:r>
        <w:rPr>
          <w:rFonts w:ascii="Tahoma" w:hAnsi="Tahoma" w:cs="Tahoma"/>
        </w:rPr>
        <w:t>.</w:t>
      </w:r>
    </w:p>
    <w:p w:rsidR="00905FD9" w:rsidRPr="00740BD9" w:rsidRDefault="00905FD9" w:rsidP="000F7743">
      <w:pPr>
        <w:spacing w:after="0"/>
        <w:ind w:right="-9"/>
        <w:jc w:val="both"/>
        <w:rPr>
          <w:rFonts w:ascii="Tahoma" w:hAnsi="Tahoma" w:cs="Tahoma"/>
        </w:rPr>
      </w:pPr>
    </w:p>
    <w:p w:rsidR="00905FD9" w:rsidRPr="00740BD9" w:rsidRDefault="00905FD9" w:rsidP="000F7743">
      <w:pPr>
        <w:spacing w:before="120" w:after="120"/>
        <w:ind w:right="-9"/>
        <w:jc w:val="both"/>
        <w:rPr>
          <w:rFonts w:ascii="Tahoma" w:hAnsi="Tahoma" w:cs="Tahoma"/>
        </w:rPr>
      </w:pPr>
      <w:r w:rsidRPr="00740BD9">
        <w:rPr>
          <w:rFonts w:ascii="Tahoma" w:hAnsi="Tahoma" w:cs="Tahoma"/>
        </w:rPr>
        <w:t>Capital</w:t>
      </w:r>
      <w:r w:rsidR="0010592D">
        <w:rPr>
          <w:rFonts w:ascii="Tahoma" w:hAnsi="Tahoma" w:cs="Tahoma"/>
        </w:rPr>
        <w:t xml:space="preserve"> social</w:t>
      </w:r>
      <w:r w:rsidRPr="00740BD9">
        <w:rPr>
          <w:rFonts w:ascii="Tahoma" w:hAnsi="Tahoma" w:cs="Tahoma"/>
        </w:rPr>
        <w:t>: $50,000</w:t>
      </w:r>
      <w:r w:rsidR="0010592D">
        <w:rPr>
          <w:rFonts w:ascii="Tahoma" w:hAnsi="Tahoma" w:cs="Tahoma"/>
        </w:rPr>
        <w:t>.00</w:t>
      </w:r>
    </w:p>
    <w:p w:rsidR="00905FD9" w:rsidRPr="00740BD9" w:rsidRDefault="00905FD9" w:rsidP="000F7743">
      <w:pPr>
        <w:spacing w:before="120" w:after="120"/>
        <w:ind w:right="-9"/>
        <w:jc w:val="both"/>
        <w:rPr>
          <w:rFonts w:ascii="Tahoma" w:hAnsi="Tahoma" w:cs="Tahoma"/>
        </w:rPr>
      </w:pPr>
    </w:p>
    <w:p w:rsidR="00905FD9" w:rsidRPr="0010592D" w:rsidRDefault="00905FD9" w:rsidP="0010592D">
      <w:pPr>
        <w:spacing w:before="120" w:after="120"/>
        <w:ind w:right="-9"/>
        <w:jc w:val="both"/>
        <w:rPr>
          <w:rFonts w:ascii="Tahoma" w:hAnsi="Tahoma" w:cs="Tahoma"/>
        </w:rPr>
      </w:pPr>
      <w:r w:rsidRPr="0010592D">
        <w:rPr>
          <w:rFonts w:ascii="Tahoma" w:hAnsi="Tahoma" w:cs="Tahoma"/>
        </w:rPr>
        <w:t>Con R.F.C.: GKO080923HVA, tiene como activid</w:t>
      </w:r>
      <w:r w:rsidR="0010592D" w:rsidRPr="0010592D">
        <w:rPr>
          <w:rFonts w:ascii="Tahoma" w:hAnsi="Tahoma" w:cs="Tahoma"/>
        </w:rPr>
        <w:t>ad preponderante materiales metá</w:t>
      </w:r>
      <w:r w:rsidRPr="0010592D">
        <w:rPr>
          <w:rFonts w:ascii="Tahoma" w:hAnsi="Tahoma" w:cs="Tahoma"/>
        </w:rPr>
        <w:t xml:space="preserve">licos para la construcción y la industria. Con fecha de inicio de operaciones el 23 de septiembre de 2008, su domicilio fiscal se encuentra en Calle Cerrada </w:t>
      </w:r>
      <w:proofErr w:type="spellStart"/>
      <w:r w:rsidRPr="0010592D">
        <w:rPr>
          <w:rFonts w:ascii="Tahoma" w:hAnsi="Tahoma" w:cs="Tahoma"/>
        </w:rPr>
        <w:t>Cholula</w:t>
      </w:r>
      <w:proofErr w:type="spellEnd"/>
      <w:r w:rsidRPr="0010592D">
        <w:rPr>
          <w:rFonts w:ascii="Tahoma" w:hAnsi="Tahoma" w:cs="Tahoma"/>
        </w:rPr>
        <w:t xml:space="preserve"> No. 10, Colonia </w:t>
      </w:r>
      <w:r w:rsidR="0010592D" w:rsidRPr="0010592D">
        <w:rPr>
          <w:rFonts w:ascii="Tahoma" w:hAnsi="Tahoma" w:cs="Tahoma"/>
        </w:rPr>
        <w:t>México</w:t>
      </w:r>
      <w:r w:rsidR="0010592D">
        <w:rPr>
          <w:rFonts w:ascii="Tahoma" w:hAnsi="Tahoma" w:cs="Tahoma"/>
        </w:rPr>
        <w:t xml:space="preserve"> Nuevo, Atizapá</w:t>
      </w:r>
      <w:r w:rsidRPr="0010592D">
        <w:rPr>
          <w:rFonts w:ascii="Tahoma" w:hAnsi="Tahoma" w:cs="Tahoma"/>
        </w:rPr>
        <w:t xml:space="preserve">n de Zaragoza, Estado de </w:t>
      </w:r>
      <w:r w:rsidR="0010592D" w:rsidRPr="0010592D">
        <w:rPr>
          <w:rFonts w:ascii="Tahoma" w:hAnsi="Tahoma" w:cs="Tahoma"/>
        </w:rPr>
        <w:t>México</w:t>
      </w:r>
      <w:r w:rsidRPr="0010592D">
        <w:rPr>
          <w:rFonts w:ascii="Tahoma" w:hAnsi="Tahoma" w:cs="Tahoma"/>
        </w:rPr>
        <w:t>, C.P. 52966.</w:t>
      </w:r>
      <w:r w:rsidR="0010592D">
        <w:rPr>
          <w:rFonts w:ascii="Tahoma" w:hAnsi="Tahoma" w:cs="Tahoma"/>
        </w:rPr>
        <w:t xml:space="preserve"> </w:t>
      </w:r>
      <w:r w:rsidRPr="0010592D">
        <w:rPr>
          <w:rFonts w:ascii="Tahoma" w:hAnsi="Tahoma" w:cs="Tahoma"/>
        </w:rPr>
        <w:t>No se localizaron declaraciones de ISR.</w:t>
      </w:r>
    </w:p>
    <w:p w:rsidR="00905FD9" w:rsidRPr="00740BD9" w:rsidRDefault="00905FD9" w:rsidP="000F7743">
      <w:pPr>
        <w:pStyle w:val="Prrafodelista"/>
        <w:ind w:right="-9"/>
        <w:rPr>
          <w:rFonts w:ascii="Tahoma" w:hAnsi="Tahoma" w:cs="Tahoma"/>
          <w:b/>
        </w:rPr>
      </w:pPr>
    </w:p>
    <w:p w:rsidR="00905FD9" w:rsidRPr="00740BD9" w:rsidRDefault="00905FD9" w:rsidP="000F7743">
      <w:pPr>
        <w:pStyle w:val="Prrafodelista"/>
        <w:ind w:right="-9"/>
        <w:rPr>
          <w:rFonts w:ascii="Tahoma" w:hAnsi="Tahoma" w:cs="Tahoma"/>
          <w:b/>
        </w:rPr>
      </w:pPr>
    </w:p>
    <w:p w:rsidR="00905FD9" w:rsidRPr="00740BD9" w:rsidRDefault="00905FD9" w:rsidP="000F7743">
      <w:pPr>
        <w:pStyle w:val="Prrafodelista"/>
        <w:ind w:right="-9"/>
        <w:rPr>
          <w:rFonts w:ascii="Tahoma" w:hAnsi="Tahoma" w:cs="Tahoma"/>
          <w:b/>
        </w:rPr>
      </w:pPr>
    </w:p>
    <w:p w:rsidR="00905FD9" w:rsidRPr="00740BD9" w:rsidRDefault="00905FD9" w:rsidP="000F7743">
      <w:pPr>
        <w:pStyle w:val="Prrafodelista"/>
        <w:ind w:right="-9"/>
        <w:rPr>
          <w:rFonts w:ascii="Tahoma" w:hAnsi="Tahoma" w:cs="Tahoma"/>
          <w:b/>
        </w:rPr>
      </w:pPr>
    </w:p>
    <w:p w:rsidR="0010592D" w:rsidRDefault="0010592D">
      <w:pPr>
        <w:rPr>
          <w:rFonts w:ascii="Tahoma" w:hAnsi="Tahoma" w:cs="Tahoma"/>
          <w:b/>
        </w:rPr>
      </w:pPr>
      <w:r>
        <w:rPr>
          <w:rFonts w:ascii="Tahoma" w:hAnsi="Tahoma" w:cs="Tahoma"/>
          <w:b/>
        </w:rPr>
        <w:br w:type="page"/>
      </w:r>
    </w:p>
    <w:p w:rsidR="00905FD9" w:rsidRPr="00343954" w:rsidRDefault="00905FD9" w:rsidP="00343954">
      <w:pPr>
        <w:pStyle w:val="Ttulo3"/>
        <w:spacing w:after="120"/>
      </w:pPr>
      <w:bookmarkStart w:id="8" w:name="_Toc329280352"/>
      <w:r w:rsidRPr="00343954">
        <w:lastRenderedPageBreak/>
        <w:t xml:space="preserve">Grupo </w:t>
      </w:r>
      <w:r w:rsidR="00950C04" w:rsidRPr="00343954">
        <w:t xml:space="preserve">Empresarial </w:t>
      </w:r>
      <w:proofErr w:type="spellStart"/>
      <w:r w:rsidR="00950C04" w:rsidRPr="00343954">
        <w:t>Tiguan</w:t>
      </w:r>
      <w:proofErr w:type="spellEnd"/>
      <w:r w:rsidRPr="00343954">
        <w:t>, S.A. de C.V.</w:t>
      </w:r>
      <w:bookmarkEnd w:id="8"/>
    </w:p>
    <w:p w:rsidR="00905FD9" w:rsidRPr="00740BD9" w:rsidRDefault="00905FD9" w:rsidP="000F7743">
      <w:pPr>
        <w:spacing w:after="0"/>
        <w:ind w:right="-9"/>
        <w:jc w:val="center"/>
        <w:rPr>
          <w:rFonts w:ascii="Tahoma" w:hAnsi="Tahoma" w:cs="Tahoma"/>
          <w:b/>
        </w:rPr>
      </w:pPr>
    </w:p>
    <w:p w:rsidR="00905FD9" w:rsidRPr="00740BD9" w:rsidRDefault="00905FD9" w:rsidP="000F7743">
      <w:pPr>
        <w:spacing w:before="120" w:after="120"/>
        <w:ind w:right="-9"/>
        <w:jc w:val="both"/>
        <w:rPr>
          <w:rFonts w:ascii="Tahoma" w:hAnsi="Tahoma" w:cs="Tahoma"/>
        </w:rPr>
      </w:pPr>
      <w:r w:rsidRPr="00740BD9">
        <w:rPr>
          <w:rFonts w:ascii="Tahoma" w:hAnsi="Tahoma" w:cs="Tahoma"/>
        </w:rPr>
        <w:t xml:space="preserve">Se constituyó mediante Escritura Pública No. </w:t>
      </w:r>
      <w:r w:rsidR="00950C04" w:rsidRPr="00740BD9">
        <w:rPr>
          <w:rFonts w:ascii="Tahoma" w:hAnsi="Tahoma" w:cs="Tahoma"/>
        </w:rPr>
        <w:t>72,764</w:t>
      </w:r>
      <w:r w:rsidRPr="00740BD9">
        <w:rPr>
          <w:rFonts w:ascii="Tahoma" w:hAnsi="Tahoma" w:cs="Tahoma"/>
        </w:rPr>
        <w:t xml:space="preserve"> de fecha 11 de septiembre de 2008, ante Notario </w:t>
      </w:r>
      <w:r w:rsidR="0010592D">
        <w:rPr>
          <w:rFonts w:ascii="Tahoma" w:hAnsi="Tahoma" w:cs="Tahoma"/>
        </w:rPr>
        <w:t xml:space="preserve">Local </w:t>
      </w:r>
      <w:r w:rsidRPr="00740BD9">
        <w:rPr>
          <w:rFonts w:ascii="Tahoma" w:hAnsi="Tahoma" w:cs="Tahoma"/>
        </w:rPr>
        <w:t xml:space="preserve">No. 44, Lic. Carlos Hermosillo Pérez, se encuentra registrada con el </w:t>
      </w:r>
      <w:r w:rsidR="0010592D" w:rsidRPr="00740BD9">
        <w:rPr>
          <w:rFonts w:ascii="Tahoma" w:hAnsi="Tahoma" w:cs="Tahoma"/>
        </w:rPr>
        <w:t>Folio Mercantil</w:t>
      </w:r>
      <w:r w:rsidRPr="00740BD9">
        <w:rPr>
          <w:rFonts w:ascii="Tahoma" w:hAnsi="Tahoma" w:cs="Tahoma"/>
        </w:rPr>
        <w:t xml:space="preserve"> No. 38</w:t>
      </w:r>
      <w:r w:rsidR="00950C04" w:rsidRPr="00740BD9">
        <w:rPr>
          <w:rFonts w:ascii="Tahoma" w:hAnsi="Tahoma" w:cs="Tahoma"/>
        </w:rPr>
        <w:t>9</w:t>
      </w:r>
      <w:r w:rsidR="0010592D">
        <w:rPr>
          <w:rFonts w:ascii="Tahoma" w:hAnsi="Tahoma" w:cs="Tahoma"/>
        </w:rPr>
        <w:t>,</w:t>
      </w:r>
      <w:r w:rsidR="00950C04" w:rsidRPr="00740BD9">
        <w:rPr>
          <w:rFonts w:ascii="Tahoma" w:hAnsi="Tahoma" w:cs="Tahoma"/>
        </w:rPr>
        <w:t>454</w:t>
      </w:r>
      <w:r w:rsidRPr="00740BD9">
        <w:rPr>
          <w:rFonts w:ascii="Tahoma" w:hAnsi="Tahoma" w:cs="Tahoma"/>
        </w:rPr>
        <w:t xml:space="preserve"> en el Registro Públic</w:t>
      </w:r>
      <w:r w:rsidR="0010592D">
        <w:rPr>
          <w:rFonts w:ascii="Tahoma" w:hAnsi="Tahoma" w:cs="Tahoma"/>
        </w:rPr>
        <w:t>o de la Propiedad y de Comercio del Distrito Federal.</w:t>
      </w:r>
    </w:p>
    <w:p w:rsidR="00905FD9" w:rsidRPr="00740BD9" w:rsidRDefault="0010592D" w:rsidP="000F7743">
      <w:pPr>
        <w:spacing w:before="120" w:after="120"/>
        <w:ind w:right="-9"/>
        <w:jc w:val="both"/>
        <w:rPr>
          <w:rFonts w:ascii="Tahoma" w:hAnsi="Tahoma" w:cs="Tahoma"/>
        </w:rPr>
      </w:pPr>
      <w:r>
        <w:rPr>
          <w:rFonts w:ascii="Tahoma" w:hAnsi="Tahoma" w:cs="Tahoma"/>
        </w:rPr>
        <w:t>El o</w:t>
      </w:r>
      <w:r w:rsidR="00905FD9" w:rsidRPr="00740BD9">
        <w:rPr>
          <w:rFonts w:ascii="Tahoma" w:hAnsi="Tahoma" w:cs="Tahoma"/>
        </w:rPr>
        <w:t>bjeto</w:t>
      </w:r>
      <w:r>
        <w:rPr>
          <w:rFonts w:ascii="Tahoma" w:hAnsi="Tahoma" w:cs="Tahoma"/>
        </w:rPr>
        <w:t xml:space="preserve"> social es la d</w:t>
      </w:r>
      <w:r w:rsidR="00905FD9" w:rsidRPr="00740BD9">
        <w:rPr>
          <w:rFonts w:ascii="Tahoma" w:hAnsi="Tahoma" w:cs="Tahoma"/>
        </w:rPr>
        <w:t>istribución, consignación, edición, traducción, compilación, publicación, impresión, promoción y venta de toda clase de material</w:t>
      </w:r>
      <w:r w:rsidR="00950C04" w:rsidRPr="00740BD9">
        <w:rPr>
          <w:rFonts w:ascii="Tahoma" w:hAnsi="Tahoma" w:cs="Tahoma"/>
        </w:rPr>
        <w:t>.</w:t>
      </w:r>
    </w:p>
    <w:p w:rsidR="00905FD9" w:rsidRPr="00740BD9" w:rsidRDefault="00905FD9" w:rsidP="00711E18">
      <w:pPr>
        <w:spacing w:after="0"/>
        <w:ind w:right="-9"/>
        <w:jc w:val="both"/>
        <w:rPr>
          <w:rFonts w:ascii="Tahoma" w:hAnsi="Tahoma" w:cs="Tahoma"/>
        </w:rPr>
      </w:pPr>
    </w:p>
    <w:p w:rsidR="0010592D" w:rsidRPr="00740BD9" w:rsidRDefault="0010592D" w:rsidP="0010592D">
      <w:pPr>
        <w:tabs>
          <w:tab w:val="left" w:pos="2268"/>
        </w:tabs>
        <w:spacing w:after="0"/>
        <w:ind w:left="2268" w:right="-9" w:hanging="2268"/>
        <w:jc w:val="both"/>
        <w:rPr>
          <w:rFonts w:ascii="Tahoma" w:hAnsi="Tahoma" w:cs="Tahoma"/>
        </w:rPr>
      </w:pPr>
      <w:r w:rsidRPr="00740BD9">
        <w:rPr>
          <w:rFonts w:ascii="Tahoma" w:hAnsi="Tahoma" w:cs="Tahoma"/>
        </w:rPr>
        <w:t xml:space="preserve">Accionistas: </w:t>
      </w:r>
      <w:r>
        <w:rPr>
          <w:rFonts w:ascii="Tahoma" w:hAnsi="Tahoma" w:cs="Tahoma"/>
        </w:rPr>
        <w:tab/>
      </w:r>
      <w:r w:rsidRPr="00740BD9">
        <w:rPr>
          <w:rFonts w:ascii="Tahoma" w:hAnsi="Tahoma" w:cs="Tahoma"/>
        </w:rPr>
        <w:t>Juan Antoni</w:t>
      </w:r>
      <w:r>
        <w:rPr>
          <w:rFonts w:ascii="Tahoma" w:hAnsi="Tahoma" w:cs="Tahoma"/>
        </w:rPr>
        <w:t xml:space="preserve">o </w:t>
      </w:r>
      <w:proofErr w:type="spellStart"/>
      <w:r>
        <w:rPr>
          <w:rFonts w:ascii="Tahoma" w:hAnsi="Tahoma" w:cs="Tahoma"/>
        </w:rPr>
        <w:t>Hodrogo</w:t>
      </w:r>
      <w:proofErr w:type="spellEnd"/>
      <w:r>
        <w:rPr>
          <w:rFonts w:ascii="Tahoma" w:hAnsi="Tahoma" w:cs="Tahoma"/>
        </w:rPr>
        <w:t xml:space="preserve"> Guerra (45 Acciones) y Luz Marí</w:t>
      </w:r>
      <w:r w:rsidRPr="00740BD9">
        <w:rPr>
          <w:rFonts w:ascii="Tahoma" w:hAnsi="Tahoma" w:cs="Tahoma"/>
        </w:rPr>
        <w:t>a Viveros Valero (5 acciones).</w:t>
      </w:r>
    </w:p>
    <w:p w:rsidR="0010592D" w:rsidRDefault="0010592D" w:rsidP="0010592D">
      <w:pPr>
        <w:tabs>
          <w:tab w:val="left" w:pos="2268"/>
        </w:tabs>
        <w:spacing w:after="0"/>
        <w:ind w:left="2268" w:right="-9" w:hanging="2268"/>
        <w:jc w:val="both"/>
        <w:rPr>
          <w:rFonts w:ascii="Tahoma" w:hAnsi="Tahoma" w:cs="Tahoma"/>
        </w:rPr>
      </w:pPr>
      <w:r w:rsidRPr="00740BD9">
        <w:rPr>
          <w:rFonts w:ascii="Tahoma" w:hAnsi="Tahoma" w:cs="Tahoma"/>
        </w:rPr>
        <w:t>Administrador Único</w:t>
      </w:r>
      <w:r>
        <w:rPr>
          <w:rFonts w:ascii="Tahoma" w:hAnsi="Tahoma" w:cs="Tahoma"/>
        </w:rPr>
        <w:t>:</w:t>
      </w:r>
      <w:r w:rsidRPr="00740BD9">
        <w:rPr>
          <w:rFonts w:ascii="Tahoma" w:hAnsi="Tahoma" w:cs="Tahoma"/>
        </w:rPr>
        <w:t xml:space="preserve"> </w:t>
      </w:r>
      <w:r>
        <w:rPr>
          <w:rFonts w:ascii="Tahoma" w:hAnsi="Tahoma" w:cs="Tahoma"/>
        </w:rPr>
        <w:tab/>
      </w:r>
      <w:r w:rsidRPr="00740BD9">
        <w:rPr>
          <w:rFonts w:ascii="Tahoma" w:hAnsi="Tahoma" w:cs="Tahoma"/>
        </w:rPr>
        <w:t xml:space="preserve">Juan Antonio </w:t>
      </w:r>
      <w:proofErr w:type="spellStart"/>
      <w:r w:rsidRPr="00740BD9">
        <w:rPr>
          <w:rFonts w:ascii="Tahoma" w:hAnsi="Tahoma" w:cs="Tahoma"/>
        </w:rPr>
        <w:t>Hodrogo</w:t>
      </w:r>
      <w:proofErr w:type="spellEnd"/>
      <w:r w:rsidRPr="00740BD9">
        <w:rPr>
          <w:rFonts w:ascii="Tahoma" w:hAnsi="Tahoma" w:cs="Tahoma"/>
        </w:rPr>
        <w:t xml:space="preserve"> Guerra</w:t>
      </w:r>
      <w:r>
        <w:rPr>
          <w:rFonts w:ascii="Tahoma" w:hAnsi="Tahoma" w:cs="Tahoma"/>
        </w:rPr>
        <w:t>.</w:t>
      </w:r>
    </w:p>
    <w:p w:rsidR="0010592D" w:rsidRPr="00740BD9" w:rsidRDefault="0010592D" w:rsidP="0010592D">
      <w:pPr>
        <w:tabs>
          <w:tab w:val="left" w:pos="2268"/>
        </w:tabs>
        <w:spacing w:after="0"/>
        <w:ind w:left="2268" w:right="-9" w:hanging="2268"/>
        <w:jc w:val="both"/>
        <w:rPr>
          <w:rFonts w:ascii="Tahoma" w:hAnsi="Tahoma" w:cs="Tahoma"/>
        </w:rPr>
      </w:pPr>
      <w:r>
        <w:rPr>
          <w:rFonts w:ascii="Tahoma" w:hAnsi="Tahoma" w:cs="Tahoma"/>
        </w:rPr>
        <w:t xml:space="preserve">Comisario: </w:t>
      </w:r>
      <w:r>
        <w:rPr>
          <w:rFonts w:ascii="Tahoma" w:hAnsi="Tahoma" w:cs="Tahoma"/>
        </w:rPr>
        <w:tab/>
      </w:r>
      <w:r w:rsidRPr="00740BD9">
        <w:rPr>
          <w:rFonts w:ascii="Tahoma" w:hAnsi="Tahoma" w:cs="Tahoma"/>
        </w:rPr>
        <w:t xml:space="preserve">Demetrio </w:t>
      </w:r>
      <w:proofErr w:type="spellStart"/>
      <w:r w:rsidR="00090E1C">
        <w:rPr>
          <w:rFonts w:ascii="Tahoma" w:hAnsi="Tahoma" w:cs="Tahoma"/>
        </w:rPr>
        <w:t>Jorde</w:t>
      </w:r>
      <w:r>
        <w:rPr>
          <w:rFonts w:ascii="Tahoma" w:hAnsi="Tahoma" w:cs="Tahoma"/>
        </w:rPr>
        <w:t>n</w:t>
      </w:r>
      <w:r w:rsidR="00090E1C">
        <w:rPr>
          <w:rFonts w:ascii="Tahoma" w:hAnsi="Tahoma" w:cs="Tahoma"/>
        </w:rPr>
        <w:t>n</w:t>
      </w:r>
      <w:proofErr w:type="spellEnd"/>
      <w:r>
        <w:rPr>
          <w:rFonts w:ascii="Tahoma" w:hAnsi="Tahoma" w:cs="Tahoma"/>
        </w:rPr>
        <w:t xml:space="preserve"> </w:t>
      </w:r>
      <w:proofErr w:type="spellStart"/>
      <w:r>
        <w:rPr>
          <w:rFonts w:ascii="Tahoma" w:hAnsi="Tahoma" w:cs="Tahoma"/>
        </w:rPr>
        <w:t>Sabat</w:t>
      </w:r>
      <w:proofErr w:type="spellEnd"/>
      <w:r>
        <w:rPr>
          <w:rFonts w:ascii="Tahoma" w:hAnsi="Tahoma" w:cs="Tahoma"/>
        </w:rPr>
        <w:t>.</w:t>
      </w:r>
    </w:p>
    <w:p w:rsidR="00905FD9" w:rsidRDefault="00905FD9" w:rsidP="000F7743">
      <w:pPr>
        <w:spacing w:before="120" w:after="120"/>
        <w:ind w:right="-9"/>
        <w:jc w:val="both"/>
        <w:rPr>
          <w:rFonts w:ascii="Tahoma" w:hAnsi="Tahoma" w:cs="Tahoma"/>
        </w:rPr>
      </w:pPr>
      <w:r w:rsidRPr="00740BD9">
        <w:rPr>
          <w:rFonts w:ascii="Tahoma" w:hAnsi="Tahoma" w:cs="Tahoma"/>
        </w:rPr>
        <w:t>Capital</w:t>
      </w:r>
      <w:r w:rsidR="0010592D">
        <w:rPr>
          <w:rFonts w:ascii="Tahoma" w:hAnsi="Tahoma" w:cs="Tahoma"/>
        </w:rPr>
        <w:t xml:space="preserve"> social</w:t>
      </w:r>
      <w:r w:rsidRPr="00740BD9">
        <w:rPr>
          <w:rFonts w:ascii="Tahoma" w:hAnsi="Tahoma" w:cs="Tahoma"/>
        </w:rPr>
        <w:t>: $50,000</w:t>
      </w:r>
      <w:r w:rsidR="0010592D">
        <w:rPr>
          <w:rFonts w:ascii="Tahoma" w:hAnsi="Tahoma" w:cs="Tahoma"/>
        </w:rPr>
        <w:t>.00</w:t>
      </w:r>
    </w:p>
    <w:p w:rsidR="0010592D" w:rsidRPr="00740BD9" w:rsidRDefault="0010592D" w:rsidP="000F7743">
      <w:pPr>
        <w:spacing w:before="120" w:after="120"/>
        <w:ind w:right="-9"/>
        <w:jc w:val="both"/>
        <w:rPr>
          <w:rFonts w:ascii="Tahoma" w:hAnsi="Tahoma" w:cs="Tahoma"/>
        </w:rPr>
      </w:pPr>
    </w:p>
    <w:p w:rsidR="00905FD9" w:rsidRDefault="00905FD9" w:rsidP="0010592D">
      <w:pPr>
        <w:spacing w:before="120" w:after="120"/>
        <w:ind w:right="-9"/>
        <w:jc w:val="both"/>
        <w:rPr>
          <w:rFonts w:ascii="Tahoma" w:hAnsi="Tahoma" w:cs="Tahoma"/>
        </w:rPr>
      </w:pPr>
      <w:r w:rsidRPr="0010592D">
        <w:rPr>
          <w:rFonts w:ascii="Tahoma" w:hAnsi="Tahoma" w:cs="Tahoma"/>
        </w:rPr>
        <w:t xml:space="preserve">Con R.F.C.: </w:t>
      </w:r>
      <w:r w:rsidR="00950C04" w:rsidRPr="0010592D">
        <w:rPr>
          <w:rFonts w:ascii="Tahoma" w:hAnsi="Tahoma" w:cs="Tahoma"/>
        </w:rPr>
        <w:t>GET080923LS9</w:t>
      </w:r>
      <w:r w:rsidRPr="0010592D">
        <w:rPr>
          <w:rFonts w:ascii="Tahoma" w:hAnsi="Tahoma" w:cs="Tahoma"/>
        </w:rPr>
        <w:t>, tiene como actividad preponderante</w:t>
      </w:r>
      <w:r w:rsidR="00950C04" w:rsidRPr="0010592D">
        <w:rPr>
          <w:rFonts w:ascii="Tahoma" w:hAnsi="Tahoma" w:cs="Tahoma"/>
        </w:rPr>
        <w:t xml:space="preserve"> servicios de publicidad y actividades conexas</w:t>
      </w:r>
      <w:r w:rsidRPr="0010592D">
        <w:rPr>
          <w:rFonts w:ascii="Tahoma" w:hAnsi="Tahoma" w:cs="Tahoma"/>
        </w:rPr>
        <w:t xml:space="preserve">. Con fecha de inicio de operaciones el 23 de septiembre de 2008, su domicilio fiscal se encuentra en Calle Cerrada </w:t>
      </w:r>
      <w:proofErr w:type="spellStart"/>
      <w:r w:rsidRPr="0010592D">
        <w:rPr>
          <w:rFonts w:ascii="Tahoma" w:hAnsi="Tahoma" w:cs="Tahoma"/>
        </w:rPr>
        <w:t>Cholula</w:t>
      </w:r>
      <w:proofErr w:type="spellEnd"/>
      <w:r w:rsidRPr="0010592D">
        <w:rPr>
          <w:rFonts w:ascii="Tahoma" w:hAnsi="Tahoma" w:cs="Tahoma"/>
        </w:rPr>
        <w:t xml:space="preserve"> No. 1</w:t>
      </w:r>
      <w:r w:rsidR="0010592D">
        <w:rPr>
          <w:rFonts w:ascii="Tahoma" w:hAnsi="Tahoma" w:cs="Tahoma"/>
        </w:rPr>
        <w:t>0, Colonia México Nuevo, Atizapá</w:t>
      </w:r>
      <w:r w:rsidRPr="0010592D">
        <w:rPr>
          <w:rFonts w:ascii="Tahoma" w:hAnsi="Tahoma" w:cs="Tahoma"/>
        </w:rPr>
        <w:t xml:space="preserve">n de Zaragoza, Estado de </w:t>
      </w:r>
      <w:r w:rsidR="0010592D" w:rsidRPr="0010592D">
        <w:rPr>
          <w:rFonts w:ascii="Tahoma" w:hAnsi="Tahoma" w:cs="Tahoma"/>
        </w:rPr>
        <w:t>México</w:t>
      </w:r>
      <w:r w:rsidRPr="0010592D">
        <w:rPr>
          <w:rFonts w:ascii="Tahoma" w:hAnsi="Tahoma" w:cs="Tahoma"/>
        </w:rPr>
        <w:t>, C.P. 52966.</w:t>
      </w:r>
      <w:r w:rsidR="0010592D">
        <w:rPr>
          <w:rFonts w:ascii="Tahoma" w:hAnsi="Tahoma" w:cs="Tahoma"/>
        </w:rPr>
        <w:t xml:space="preserve"> </w:t>
      </w:r>
      <w:r w:rsidRPr="00740BD9">
        <w:rPr>
          <w:rFonts w:ascii="Tahoma" w:hAnsi="Tahoma" w:cs="Tahoma"/>
        </w:rPr>
        <w:t>No se localizaron declaraciones de ISR.</w:t>
      </w:r>
    </w:p>
    <w:p w:rsidR="00950C04" w:rsidRDefault="00214B2C" w:rsidP="00214B2C">
      <w:pPr>
        <w:spacing w:before="120" w:after="120"/>
        <w:ind w:right="-9"/>
        <w:jc w:val="both"/>
        <w:rPr>
          <w:rFonts w:ascii="Tahoma" w:hAnsi="Tahoma" w:cs="Tahoma"/>
        </w:rPr>
      </w:pPr>
      <w:r>
        <w:rPr>
          <w:rFonts w:ascii="Tahoma" w:hAnsi="Tahoma" w:cs="Tahoma"/>
        </w:rPr>
        <w:t>En fuentes abiertas se les relaciona con el PRI como uno</w:t>
      </w:r>
      <w:r w:rsidR="00D12951">
        <w:rPr>
          <w:rFonts w:ascii="Tahoma" w:hAnsi="Tahoma" w:cs="Tahoma"/>
        </w:rPr>
        <w:t xml:space="preserve"> de los principales proveedores, abasteciéndolos de cubetas lecheras, cilindros para agua, relojes de pulsera para hombre y mujer, entre otros</w:t>
      </w:r>
      <w:r>
        <w:rPr>
          <w:rFonts w:ascii="Tahoma" w:hAnsi="Tahoma" w:cs="Tahoma"/>
        </w:rPr>
        <w:t xml:space="preserve">. En la campaña de </w:t>
      </w:r>
      <w:proofErr w:type="spellStart"/>
      <w:r>
        <w:rPr>
          <w:rFonts w:ascii="Tahoma" w:hAnsi="Tahoma" w:cs="Tahoma"/>
        </w:rPr>
        <w:t>Eruviel</w:t>
      </w:r>
      <w:proofErr w:type="spellEnd"/>
      <w:r>
        <w:rPr>
          <w:rFonts w:ascii="Tahoma" w:hAnsi="Tahoma" w:cs="Tahoma"/>
        </w:rPr>
        <w:t xml:space="preserve"> Ávila Rojas cobró por sus servicios </w:t>
      </w:r>
      <w:r w:rsidR="004757DA" w:rsidRPr="004757DA">
        <w:rPr>
          <w:rFonts w:ascii="Tahoma" w:hAnsi="Tahoma" w:cs="Tahoma"/>
        </w:rPr>
        <w:t>$</w:t>
      </w:r>
      <w:r w:rsidR="004757DA">
        <w:rPr>
          <w:rFonts w:ascii="Tahoma" w:hAnsi="Tahoma" w:cs="Tahoma"/>
        </w:rPr>
        <w:t>2</w:t>
      </w:r>
      <w:proofErr w:type="gramStart"/>
      <w:r w:rsidR="004757DA">
        <w:rPr>
          <w:rFonts w:ascii="Tahoma" w:hAnsi="Tahoma" w:cs="Tahoma"/>
        </w:rPr>
        <w:t>,554,718.00</w:t>
      </w:r>
      <w:proofErr w:type="gramEnd"/>
      <w:r w:rsidR="004757DA">
        <w:rPr>
          <w:rFonts w:ascii="Tahoma" w:hAnsi="Tahoma" w:cs="Tahoma"/>
        </w:rPr>
        <w:t>; sin embargo el monto facturado fue de $72,210.00</w:t>
      </w:r>
      <w:r w:rsidR="004757DA">
        <w:rPr>
          <w:rStyle w:val="Refdenotaalpie"/>
          <w:rFonts w:ascii="Tahoma" w:hAnsi="Tahoma" w:cs="Tahoma"/>
        </w:rPr>
        <w:footnoteReference w:id="8"/>
      </w:r>
    </w:p>
    <w:p w:rsidR="004757DA" w:rsidRPr="004757DA" w:rsidRDefault="004757DA" w:rsidP="00214B2C">
      <w:pPr>
        <w:spacing w:before="120" w:after="120"/>
        <w:ind w:right="-9"/>
        <w:jc w:val="both"/>
        <w:rPr>
          <w:rFonts w:ascii="Tahoma" w:hAnsi="Tahoma" w:cs="Tahoma"/>
        </w:rPr>
      </w:pPr>
    </w:p>
    <w:p w:rsidR="0010592D" w:rsidRDefault="0010592D">
      <w:pPr>
        <w:rPr>
          <w:rFonts w:ascii="Tahoma" w:hAnsi="Tahoma" w:cs="Tahoma"/>
          <w:b/>
        </w:rPr>
      </w:pPr>
      <w:r>
        <w:rPr>
          <w:rFonts w:ascii="Tahoma" w:hAnsi="Tahoma" w:cs="Tahoma"/>
          <w:b/>
        </w:rPr>
        <w:br w:type="page"/>
      </w:r>
    </w:p>
    <w:p w:rsidR="00950C04" w:rsidRPr="00343954" w:rsidRDefault="006771B4" w:rsidP="00343954">
      <w:pPr>
        <w:pStyle w:val="Ttulo2"/>
        <w:spacing w:before="0" w:after="120"/>
        <w:jc w:val="center"/>
        <w:rPr>
          <w:rFonts w:ascii="Tahoma" w:hAnsi="Tahoma" w:cs="Tahoma"/>
          <w:color w:val="auto"/>
          <w:sz w:val="22"/>
          <w:szCs w:val="22"/>
        </w:rPr>
      </w:pPr>
      <w:bookmarkStart w:id="9" w:name="_Toc329280353"/>
      <w:r w:rsidRPr="00343954">
        <w:rPr>
          <w:rFonts w:ascii="Tahoma" w:hAnsi="Tahoma" w:cs="Tahoma"/>
          <w:color w:val="auto"/>
          <w:sz w:val="22"/>
          <w:szCs w:val="22"/>
        </w:rPr>
        <w:lastRenderedPageBreak/>
        <w:t>Persona</w:t>
      </w:r>
      <w:r w:rsidR="0027164D" w:rsidRPr="00343954">
        <w:rPr>
          <w:rFonts w:ascii="Tahoma" w:hAnsi="Tahoma" w:cs="Tahoma"/>
          <w:color w:val="auto"/>
          <w:sz w:val="22"/>
          <w:szCs w:val="22"/>
        </w:rPr>
        <w:t>s</w:t>
      </w:r>
      <w:r w:rsidRPr="00343954">
        <w:rPr>
          <w:rFonts w:ascii="Tahoma" w:hAnsi="Tahoma" w:cs="Tahoma"/>
          <w:color w:val="auto"/>
          <w:sz w:val="22"/>
          <w:szCs w:val="22"/>
        </w:rPr>
        <w:t xml:space="preserve"> Física</w:t>
      </w:r>
      <w:r w:rsidR="0027164D" w:rsidRPr="00343954">
        <w:rPr>
          <w:rFonts w:ascii="Tahoma" w:hAnsi="Tahoma" w:cs="Tahoma"/>
          <w:color w:val="auto"/>
          <w:sz w:val="22"/>
          <w:szCs w:val="22"/>
        </w:rPr>
        <w:t>s</w:t>
      </w:r>
      <w:bookmarkEnd w:id="9"/>
    </w:p>
    <w:p w:rsidR="006771B4" w:rsidRPr="00740BD9" w:rsidRDefault="006771B4" w:rsidP="000F7743">
      <w:pPr>
        <w:spacing w:before="120" w:after="120"/>
        <w:ind w:right="-9"/>
        <w:jc w:val="center"/>
        <w:rPr>
          <w:rFonts w:ascii="Tahoma" w:hAnsi="Tahoma" w:cs="Tahoma"/>
          <w:b/>
        </w:rPr>
      </w:pPr>
    </w:p>
    <w:p w:rsidR="00950C04" w:rsidRPr="00343954" w:rsidRDefault="006771B4" w:rsidP="00343954">
      <w:pPr>
        <w:pStyle w:val="Ttulo3"/>
        <w:spacing w:after="120"/>
      </w:pPr>
      <w:bookmarkStart w:id="10" w:name="_Toc329280354"/>
      <w:r w:rsidRPr="00343954">
        <w:t>Rodrigo Fernández Noriega</w:t>
      </w:r>
      <w:bookmarkEnd w:id="10"/>
    </w:p>
    <w:p w:rsidR="006771B4" w:rsidRPr="00740BD9" w:rsidRDefault="008B132F" w:rsidP="000F7743">
      <w:pPr>
        <w:spacing w:before="120" w:after="120"/>
        <w:ind w:right="-9"/>
        <w:jc w:val="both"/>
        <w:rPr>
          <w:rFonts w:ascii="Tahoma" w:hAnsi="Tahoma" w:cs="Tahoma"/>
        </w:rPr>
      </w:pPr>
      <w:r>
        <w:rPr>
          <w:rFonts w:ascii="Tahoma" w:hAnsi="Tahoma" w:cs="Tahoma"/>
        </w:rPr>
        <w:t xml:space="preserve">Es el nombre de la </w:t>
      </w:r>
      <w:r w:rsidR="0027164D" w:rsidRPr="00740BD9">
        <w:rPr>
          <w:rFonts w:ascii="Tahoma" w:hAnsi="Tahoma" w:cs="Tahoma"/>
        </w:rPr>
        <w:t>persona que realizó un depósito por $</w:t>
      </w:r>
      <w:r w:rsidR="0010592D">
        <w:rPr>
          <w:rFonts w:ascii="Tahoma" w:hAnsi="Tahoma" w:cs="Tahoma"/>
        </w:rPr>
        <w:t>3</w:t>
      </w:r>
      <w:proofErr w:type="gramStart"/>
      <w:r w:rsidR="00A7071E">
        <w:rPr>
          <w:rFonts w:ascii="Tahoma" w:hAnsi="Tahoma" w:cs="Tahoma"/>
        </w:rPr>
        <w:t>,</w:t>
      </w:r>
      <w:r w:rsidR="0027164D" w:rsidRPr="00740BD9">
        <w:rPr>
          <w:rFonts w:ascii="Tahoma" w:hAnsi="Tahoma" w:cs="Tahoma"/>
        </w:rPr>
        <w:t>485,797.49</w:t>
      </w:r>
      <w:proofErr w:type="gramEnd"/>
      <w:r w:rsidR="0027164D" w:rsidRPr="00740BD9">
        <w:rPr>
          <w:rFonts w:ascii="Tahoma" w:hAnsi="Tahoma" w:cs="Tahoma"/>
        </w:rPr>
        <w:t xml:space="preserve"> el día 20 de abril de 2012 a favor de </w:t>
      </w:r>
      <w:proofErr w:type="spellStart"/>
      <w:r w:rsidR="0027164D" w:rsidRPr="00740BD9">
        <w:rPr>
          <w:rFonts w:ascii="Tahoma" w:hAnsi="Tahoma" w:cs="Tahoma"/>
        </w:rPr>
        <w:t>Monex</w:t>
      </w:r>
      <w:proofErr w:type="spellEnd"/>
      <w:r w:rsidR="0027164D" w:rsidRPr="00740BD9">
        <w:rPr>
          <w:rFonts w:ascii="Tahoma" w:hAnsi="Tahoma" w:cs="Tahoma"/>
        </w:rPr>
        <w:t>.</w:t>
      </w:r>
    </w:p>
    <w:p w:rsidR="008B132F" w:rsidRDefault="008B132F" w:rsidP="000F7743">
      <w:pPr>
        <w:spacing w:before="120" w:after="120"/>
        <w:ind w:right="-9"/>
        <w:jc w:val="both"/>
        <w:rPr>
          <w:rFonts w:ascii="Tahoma" w:hAnsi="Tahoma" w:cs="Tahoma"/>
        </w:rPr>
      </w:pPr>
    </w:p>
    <w:p w:rsidR="008B132F" w:rsidRDefault="008B132F" w:rsidP="000F7743">
      <w:pPr>
        <w:spacing w:before="120" w:after="120"/>
        <w:ind w:right="-9"/>
        <w:jc w:val="both"/>
        <w:rPr>
          <w:rFonts w:ascii="Tahoma" w:hAnsi="Tahoma" w:cs="Tahoma"/>
        </w:rPr>
      </w:pPr>
      <w:r>
        <w:rPr>
          <w:rFonts w:ascii="Tahoma" w:hAnsi="Tahoma" w:cs="Tahoma"/>
        </w:rPr>
        <w:t>En el Distrito Federal sólo se localizó información relacionada con este nombre, consistente en los datos siguientes:</w:t>
      </w:r>
    </w:p>
    <w:p w:rsidR="00950C04" w:rsidRPr="00740BD9" w:rsidRDefault="006771B4" w:rsidP="000F7743">
      <w:pPr>
        <w:spacing w:before="120" w:after="120"/>
        <w:ind w:right="-9"/>
        <w:jc w:val="both"/>
        <w:rPr>
          <w:rFonts w:ascii="Tahoma" w:hAnsi="Tahoma" w:cs="Tahoma"/>
        </w:rPr>
      </w:pPr>
      <w:r w:rsidRPr="00740BD9">
        <w:rPr>
          <w:rFonts w:ascii="Tahoma" w:hAnsi="Tahoma" w:cs="Tahoma"/>
        </w:rPr>
        <w:t xml:space="preserve">Nació el 22 de julio de 1973, con domicilio en Calle Blas Pascal No. 129, Interior 301,  Colonia Polanco, Delegación Miguel Hidalgo, C.P. 11560.  </w:t>
      </w:r>
    </w:p>
    <w:p w:rsidR="00950C04" w:rsidRPr="00740BD9" w:rsidRDefault="0010592D" w:rsidP="000F7743">
      <w:pPr>
        <w:spacing w:before="120" w:after="120"/>
        <w:ind w:right="-9"/>
        <w:jc w:val="both"/>
        <w:rPr>
          <w:rFonts w:ascii="Tahoma" w:hAnsi="Tahoma" w:cs="Tahoma"/>
        </w:rPr>
      </w:pPr>
      <w:r>
        <w:rPr>
          <w:rFonts w:ascii="Tahoma" w:hAnsi="Tahoma" w:cs="Tahoma"/>
        </w:rPr>
        <w:t>Su</w:t>
      </w:r>
      <w:r w:rsidR="00950C04" w:rsidRPr="00740BD9">
        <w:rPr>
          <w:rFonts w:ascii="Tahoma" w:hAnsi="Tahoma" w:cs="Tahoma"/>
        </w:rPr>
        <w:t xml:space="preserve"> R.F.C.</w:t>
      </w:r>
      <w:r>
        <w:rPr>
          <w:rFonts w:ascii="Tahoma" w:hAnsi="Tahoma" w:cs="Tahoma"/>
        </w:rPr>
        <w:t xml:space="preserve"> es</w:t>
      </w:r>
      <w:r w:rsidR="00950C04" w:rsidRPr="00740BD9">
        <w:rPr>
          <w:rFonts w:ascii="Tahoma" w:hAnsi="Tahoma" w:cs="Tahoma"/>
        </w:rPr>
        <w:t xml:space="preserve"> </w:t>
      </w:r>
      <w:r w:rsidR="00A83D74" w:rsidRPr="00740BD9">
        <w:rPr>
          <w:rFonts w:ascii="Tahoma" w:hAnsi="Tahoma" w:cs="Tahoma"/>
        </w:rPr>
        <w:t>FENR730722592</w:t>
      </w:r>
      <w:r w:rsidR="00950C04" w:rsidRPr="00740BD9">
        <w:rPr>
          <w:rFonts w:ascii="Tahoma" w:hAnsi="Tahoma" w:cs="Tahoma"/>
        </w:rPr>
        <w:t xml:space="preserve">, tiene como actividad preponderante </w:t>
      </w:r>
      <w:r w:rsidR="00A83D74" w:rsidRPr="00740BD9">
        <w:rPr>
          <w:rFonts w:ascii="Tahoma" w:hAnsi="Tahoma" w:cs="Tahoma"/>
        </w:rPr>
        <w:t>calzado, zapaterías, incluye compra de calzado usado</w:t>
      </w:r>
      <w:r w:rsidR="00950C04" w:rsidRPr="00740BD9">
        <w:rPr>
          <w:rFonts w:ascii="Tahoma" w:hAnsi="Tahoma" w:cs="Tahoma"/>
        </w:rPr>
        <w:t xml:space="preserve">. Con fecha de inicio de operaciones el </w:t>
      </w:r>
      <w:r w:rsidR="00A83D74" w:rsidRPr="00740BD9">
        <w:rPr>
          <w:rFonts w:ascii="Tahoma" w:hAnsi="Tahoma" w:cs="Tahoma"/>
        </w:rPr>
        <w:t>15</w:t>
      </w:r>
      <w:r w:rsidR="00950C04" w:rsidRPr="00740BD9">
        <w:rPr>
          <w:rFonts w:ascii="Tahoma" w:hAnsi="Tahoma" w:cs="Tahoma"/>
        </w:rPr>
        <w:t xml:space="preserve"> de </w:t>
      </w:r>
      <w:r w:rsidR="00A83D74" w:rsidRPr="00740BD9">
        <w:rPr>
          <w:rFonts w:ascii="Tahoma" w:hAnsi="Tahoma" w:cs="Tahoma"/>
        </w:rPr>
        <w:t>abril de 2003</w:t>
      </w:r>
      <w:r w:rsidR="00950C04" w:rsidRPr="00740BD9">
        <w:rPr>
          <w:rFonts w:ascii="Tahoma" w:hAnsi="Tahoma" w:cs="Tahoma"/>
        </w:rPr>
        <w:t xml:space="preserve">, su domicilio fiscal se encuentra en </w:t>
      </w:r>
      <w:r w:rsidR="00A83D74" w:rsidRPr="00740BD9">
        <w:rPr>
          <w:rFonts w:ascii="Tahoma" w:hAnsi="Tahoma" w:cs="Tahoma"/>
        </w:rPr>
        <w:t>Calle Blas Pascal No. 129, Interior 301,  Colonia Polanco, Delegación Miguel Hidalgo, C.P. 11560.</w:t>
      </w:r>
    </w:p>
    <w:p w:rsidR="00A83D74" w:rsidRPr="00740BD9" w:rsidRDefault="0010592D" w:rsidP="000F7743">
      <w:pPr>
        <w:spacing w:before="120" w:after="120"/>
        <w:ind w:right="-9"/>
        <w:jc w:val="both"/>
        <w:rPr>
          <w:rFonts w:ascii="Tahoma" w:hAnsi="Tahoma" w:cs="Tahoma"/>
        </w:rPr>
      </w:pPr>
      <w:r>
        <w:rPr>
          <w:rFonts w:ascii="Tahoma" w:hAnsi="Tahoma" w:cs="Tahoma"/>
        </w:rPr>
        <w:t>En el ejercicio 2006, declaró</w:t>
      </w:r>
      <w:r w:rsidR="00A83D74" w:rsidRPr="00740BD9">
        <w:rPr>
          <w:rFonts w:ascii="Tahoma" w:hAnsi="Tahoma" w:cs="Tahoma"/>
        </w:rPr>
        <w:t xml:space="preserve"> en </w:t>
      </w:r>
      <w:r>
        <w:rPr>
          <w:rFonts w:ascii="Tahoma" w:hAnsi="Tahoma" w:cs="Tahoma"/>
        </w:rPr>
        <w:t>“</w:t>
      </w:r>
      <w:r w:rsidR="00A83D74" w:rsidRPr="00740BD9">
        <w:rPr>
          <w:rFonts w:ascii="Tahoma" w:hAnsi="Tahoma" w:cs="Tahoma"/>
        </w:rPr>
        <w:t>ceros</w:t>
      </w:r>
      <w:r>
        <w:rPr>
          <w:rFonts w:ascii="Tahoma" w:hAnsi="Tahoma" w:cs="Tahoma"/>
        </w:rPr>
        <w:t>”</w:t>
      </w:r>
      <w:r w:rsidR="00A83D74" w:rsidRPr="00740BD9">
        <w:rPr>
          <w:rFonts w:ascii="Tahoma" w:hAnsi="Tahoma" w:cs="Tahoma"/>
        </w:rPr>
        <w:t>, no se localiz</w:t>
      </w:r>
      <w:r>
        <w:rPr>
          <w:rFonts w:ascii="Tahoma" w:hAnsi="Tahoma" w:cs="Tahoma"/>
        </w:rPr>
        <w:t>aron</w:t>
      </w:r>
      <w:r w:rsidR="00A83D74" w:rsidRPr="00740BD9">
        <w:rPr>
          <w:rFonts w:ascii="Tahoma" w:hAnsi="Tahoma" w:cs="Tahoma"/>
        </w:rPr>
        <w:t xml:space="preserve"> d</w:t>
      </w:r>
      <w:r>
        <w:rPr>
          <w:rFonts w:ascii="Tahoma" w:hAnsi="Tahoma" w:cs="Tahoma"/>
        </w:rPr>
        <w:t>eclaraciones</w:t>
      </w:r>
      <w:r w:rsidR="00A83D74" w:rsidRPr="00740BD9">
        <w:rPr>
          <w:rFonts w:ascii="Tahoma" w:hAnsi="Tahoma" w:cs="Tahoma"/>
        </w:rPr>
        <w:t xml:space="preserve"> de los ejercicios</w:t>
      </w:r>
      <w:r>
        <w:rPr>
          <w:rFonts w:ascii="Tahoma" w:hAnsi="Tahoma" w:cs="Tahoma"/>
        </w:rPr>
        <w:t xml:space="preserve"> fiscales </w:t>
      </w:r>
      <w:r w:rsidR="00A83D74" w:rsidRPr="00740BD9">
        <w:rPr>
          <w:rFonts w:ascii="Tahoma" w:hAnsi="Tahoma" w:cs="Tahoma"/>
        </w:rPr>
        <w:t>2007 a 2011.</w:t>
      </w:r>
    </w:p>
    <w:p w:rsidR="00950C04" w:rsidRDefault="00950C04" w:rsidP="000F7743">
      <w:pPr>
        <w:pStyle w:val="Prrafodelista"/>
        <w:ind w:right="-9"/>
        <w:rPr>
          <w:rFonts w:ascii="Tahoma" w:hAnsi="Tahoma" w:cs="Tahoma"/>
          <w:b/>
        </w:rPr>
      </w:pPr>
    </w:p>
    <w:p w:rsidR="00853086" w:rsidRDefault="00D13C8B" w:rsidP="00D13C8B">
      <w:pPr>
        <w:pStyle w:val="Prrafodelista"/>
        <w:ind w:right="-9"/>
        <w:jc w:val="center"/>
        <w:rPr>
          <w:rFonts w:ascii="Tahoma" w:hAnsi="Tahoma" w:cs="Tahoma"/>
          <w:b/>
        </w:rPr>
      </w:pPr>
      <w:r>
        <w:rPr>
          <w:rFonts w:ascii="Tahoma" w:hAnsi="Tahoma" w:cs="Tahoma"/>
          <w:b/>
          <w:noProof/>
          <w:lang w:eastAsia="es-MX"/>
        </w:rPr>
        <w:drawing>
          <wp:inline distT="0" distB="0" distL="0" distR="0">
            <wp:extent cx="5516880" cy="3558540"/>
            <wp:effectExtent l="38100" t="38100" r="4572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20000"/>
                    </a:blip>
                    <a:srcRect/>
                    <a:stretch>
                      <a:fillRect/>
                    </a:stretch>
                  </pic:blipFill>
                  <pic:spPr bwMode="auto">
                    <a:xfrm>
                      <a:off x="0" y="0"/>
                      <a:ext cx="5516880" cy="3558540"/>
                    </a:xfrm>
                    <a:prstGeom prst="roundRect">
                      <a:avLst>
                        <a:gd name="adj" fmla="val 4167"/>
                      </a:avLst>
                    </a:prstGeom>
                    <a:solidFill>
                      <a:srgbClr val="FFFFFF"/>
                    </a:solidFill>
                    <a:ln w="254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rsidR="00853086" w:rsidRDefault="00D13C8B" w:rsidP="00A067B7">
      <w:pPr>
        <w:pStyle w:val="Prrafodelista"/>
        <w:ind w:left="0" w:right="-9"/>
        <w:jc w:val="center"/>
        <w:rPr>
          <w:rFonts w:ascii="Tahoma" w:hAnsi="Tahoma" w:cs="Tahoma"/>
          <w:sz w:val="18"/>
        </w:rPr>
      </w:pPr>
      <w:r w:rsidRPr="00D13C8B">
        <w:rPr>
          <w:rFonts w:ascii="Tahoma" w:hAnsi="Tahoma" w:cs="Tahoma"/>
          <w:sz w:val="18"/>
        </w:rPr>
        <w:t>Foto</w:t>
      </w:r>
      <w:r>
        <w:rPr>
          <w:rFonts w:ascii="Tahoma" w:hAnsi="Tahoma" w:cs="Tahoma"/>
          <w:sz w:val="18"/>
        </w:rPr>
        <w:t xml:space="preserve"> del Inmueble</w:t>
      </w:r>
      <w:r w:rsidRPr="00D13C8B">
        <w:rPr>
          <w:rFonts w:ascii="Tahoma" w:hAnsi="Tahoma" w:cs="Tahoma"/>
          <w:sz w:val="18"/>
        </w:rPr>
        <w:t xml:space="preserve"> tomada el día 5 de julio de 2012</w:t>
      </w:r>
    </w:p>
    <w:p w:rsidR="00A067B7" w:rsidRPr="00D13C8B" w:rsidRDefault="00A067B7" w:rsidP="00A067B7">
      <w:pPr>
        <w:pStyle w:val="Prrafodelista"/>
        <w:ind w:left="0" w:right="-9"/>
        <w:jc w:val="center"/>
        <w:rPr>
          <w:rFonts w:ascii="Tahoma" w:hAnsi="Tahoma" w:cs="Tahoma"/>
          <w:sz w:val="18"/>
        </w:rPr>
      </w:pPr>
      <w:r w:rsidRPr="00A067B7">
        <w:rPr>
          <w:rFonts w:ascii="Tahoma" w:hAnsi="Tahoma" w:cs="Tahoma"/>
          <w:sz w:val="18"/>
        </w:rPr>
        <w:t>Calle Blas Pascal No. 129, Interior 301,  Colonia Polanco, Delega</w:t>
      </w:r>
      <w:r>
        <w:rPr>
          <w:rFonts w:ascii="Tahoma" w:hAnsi="Tahoma" w:cs="Tahoma"/>
          <w:sz w:val="18"/>
        </w:rPr>
        <w:t>ción Miguel Hidalgo, C.P. 11560.</w:t>
      </w:r>
    </w:p>
    <w:p w:rsidR="00B27E3A" w:rsidRDefault="00B27E3A">
      <w:pPr>
        <w:rPr>
          <w:rFonts w:ascii="Tahoma" w:hAnsi="Tahoma" w:cs="Tahoma"/>
          <w:b/>
        </w:rPr>
      </w:pPr>
      <w:r>
        <w:rPr>
          <w:rFonts w:ascii="Tahoma" w:hAnsi="Tahoma" w:cs="Tahoma"/>
          <w:b/>
        </w:rPr>
        <w:br w:type="page"/>
      </w:r>
    </w:p>
    <w:p w:rsidR="00853086" w:rsidRDefault="00853086" w:rsidP="000F7743">
      <w:pPr>
        <w:pStyle w:val="Prrafodelista"/>
        <w:ind w:right="-9"/>
        <w:rPr>
          <w:rFonts w:ascii="Tahoma" w:hAnsi="Tahoma" w:cs="Tahoma"/>
          <w:b/>
        </w:rPr>
      </w:pPr>
    </w:p>
    <w:p w:rsidR="0027164D" w:rsidRPr="00343954" w:rsidRDefault="0027164D" w:rsidP="00343954">
      <w:pPr>
        <w:pStyle w:val="Ttulo3"/>
        <w:spacing w:after="120"/>
      </w:pPr>
      <w:bookmarkStart w:id="11" w:name="_Toc329280355"/>
      <w:r w:rsidRPr="00343954">
        <w:t>Alba Maribel García Cruz</w:t>
      </w:r>
      <w:bookmarkEnd w:id="11"/>
    </w:p>
    <w:p w:rsidR="0069744F" w:rsidRPr="00740BD9" w:rsidRDefault="00B14C5B" w:rsidP="000F7743">
      <w:pPr>
        <w:spacing w:before="120" w:after="120"/>
        <w:ind w:right="-9"/>
        <w:jc w:val="both"/>
        <w:rPr>
          <w:rFonts w:ascii="Tahoma" w:hAnsi="Tahoma" w:cs="Tahoma"/>
        </w:rPr>
      </w:pPr>
      <w:r w:rsidRPr="00740BD9">
        <w:rPr>
          <w:rFonts w:ascii="Tahoma" w:hAnsi="Tahoma" w:cs="Tahoma"/>
        </w:rPr>
        <w:t xml:space="preserve">Es </w:t>
      </w:r>
      <w:r w:rsidR="0069744F" w:rsidRPr="00740BD9">
        <w:rPr>
          <w:rFonts w:ascii="Tahoma" w:hAnsi="Tahoma" w:cs="Tahoma"/>
        </w:rPr>
        <w:t>el</w:t>
      </w:r>
      <w:r w:rsidRPr="00740BD9">
        <w:rPr>
          <w:rFonts w:ascii="Tahoma" w:hAnsi="Tahoma" w:cs="Tahoma"/>
        </w:rPr>
        <w:t xml:space="preserve"> ejecutivo de cuenta </w:t>
      </w:r>
      <w:r w:rsidR="008819DC" w:rsidRPr="00740BD9">
        <w:rPr>
          <w:rFonts w:ascii="Tahoma" w:hAnsi="Tahoma" w:cs="Tahoma"/>
        </w:rPr>
        <w:t xml:space="preserve">de Grupo Financiero </w:t>
      </w:r>
      <w:proofErr w:type="spellStart"/>
      <w:r w:rsidR="008819DC" w:rsidRPr="00740BD9">
        <w:rPr>
          <w:rFonts w:ascii="Tahoma" w:hAnsi="Tahoma" w:cs="Tahoma"/>
        </w:rPr>
        <w:t>Monex</w:t>
      </w:r>
      <w:proofErr w:type="spellEnd"/>
      <w:r w:rsidR="008819DC" w:rsidRPr="00740BD9">
        <w:rPr>
          <w:rFonts w:ascii="Tahoma" w:hAnsi="Tahoma" w:cs="Tahoma"/>
        </w:rPr>
        <w:t xml:space="preserve"> que aparece en los </w:t>
      </w:r>
      <w:r w:rsidR="0069744F" w:rsidRPr="00740BD9">
        <w:rPr>
          <w:rFonts w:ascii="Tahoma" w:hAnsi="Tahoma" w:cs="Tahoma"/>
        </w:rPr>
        <w:t xml:space="preserve">37 </w:t>
      </w:r>
      <w:r w:rsidR="008819DC" w:rsidRPr="00740BD9">
        <w:rPr>
          <w:rFonts w:ascii="Tahoma" w:hAnsi="Tahoma" w:cs="Tahoma"/>
        </w:rPr>
        <w:t>comprobantes fiscales</w:t>
      </w:r>
      <w:r w:rsidR="0069744F" w:rsidRPr="00740BD9">
        <w:rPr>
          <w:rFonts w:ascii="Tahoma" w:hAnsi="Tahoma" w:cs="Tahoma"/>
        </w:rPr>
        <w:t xml:space="preserve"> (facturas) analizados.</w:t>
      </w:r>
    </w:p>
    <w:p w:rsidR="00B14C5B" w:rsidRPr="00740BD9" w:rsidRDefault="00B14C5B" w:rsidP="000F7743">
      <w:pPr>
        <w:spacing w:before="120" w:after="120"/>
        <w:ind w:right="-9"/>
        <w:jc w:val="both"/>
        <w:rPr>
          <w:rFonts w:ascii="Tahoma" w:hAnsi="Tahoma" w:cs="Tahoma"/>
        </w:rPr>
      </w:pPr>
      <w:r w:rsidRPr="00740BD9">
        <w:rPr>
          <w:rFonts w:ascii="Tahoma" w:hAnsi="Tahoma" w:cs="Tahoma"/>
        </w:rPr>
        <w:t>Nació el 01 de septiembre de 1979</w:t>
      </w:r>
      <w:r w:rsidR="0069744F" w:rsidRPr="00740BD9">
        <w:rPr>
          <w:rFonts w:ascii="Tahoma" w:hAnsi="Tahoma" w:cs="Tahoma"/>
        </w:rPr>
        <w:t>, c</w:t>
      </w:r>
      <w:r w:rsidRPr="00740BD9">
        <w:rPr>
          <w:rFonts w:ascii="Tahoma" w:hAnsi="Tahoma" w:cs="Tahoma"/>
        </w:rPr>
        <w:t>on domicilios en:</w:t>
      </w:r>
    </w:p>
    <w:p w:rsidR="00B14C5B" w:rsidRPr="00740BD9" w:rsidRDefault="00B14C5B" w:rsidP="000F7743">
      <w:pPr>
        <w:pStyle w:val="Prrafodelista"/>
        <w:numPr>
          <w:ilvl w:val="0"/>
          <w:numId w:val="5"/>
        </w:numPr>
        <w:spacing w:before="120" w:after="120"/>
        <w:ind w:right="-9"/>
        <w:jc w:val="both"/>
        <w:rPr>
          <w:rFonts w:ascii="Tahoma" w:hAnsi="Tahoma" w:cs="Tahoma"/>
        </w:rPr>
      </w:pPr>
      <w:r w:rsidRPr="00740BD9">
        <w:rPr>
          <w:rFonts w:ascii="Tahoma" w:hAnsi="Tahoma" w:cs="Tahoma"/>
        </w:rPr>
        <w:t>Calle Acerina No. 50, Colonia Pedregal de Atizapán, Atizapán de Zaragoza, Estado de México, C.P. 52948.</w:t>
      </w:r>
    </w:p>
    <w:p w:rsidR="00B14C5B" w:rsidRPr="00740BD9" w:rsidRDefault="00B14C5B" w:rsidP="000F7743">
      <w:pPr>
        <w:pStyle w:val="Prrafodelista"/>
        <w:numPr>
          <w:ilvl w:val="0"/>
          <w:numId w:val="5"/>
        </w:numPr>
        <w:spacing w:before="120" w:after="120"/>
        <w:ind w:right="-9"/>
        <w:jc w:val="both"/>
        <w:rPr>
          <w:rFonts w:ascii="Tahoma" w:hAnsi="Tahoma" w:cs="Tahoma"/>
        </w:rPr>
      </w:pPr>
      <w:r w:rsidRPr="00740BD9">
        <w:rPr>
          <w:rFonts w:ascii="Tahoma" w:hAnsi="Tahoma" w:cs="Tahoma"/>
        </w:rPr>
        <w:t xml:space="preserve">Calle General José Moral No. 80, Colonia San Miguel Chapultepec, Delegación Miguel Hidalgo, C.P. 11850. </w:t>
      </w:r>
    </w:p>
    <w:p w:rsidR="00846346" w:rsidRPr="00740BD9" w:rsidRDefault="00846346" w:rsidP="000F7743">
      <w:pPr>
        <w:spacing w:before="120" w:after="120"/>
        <w:ind w:right="-9"/>
        <w:jc w:val="both"/>
        <w:rPr>
          <w:rFonts w:ascii="Tahoma" w:hAnsi="Tahoma" w:cs="Tahoma"/>
        </w:rPr>
      </w:pPr>
    </w:p>
    <w:p w:rsidR="00846346" w:rsidRPr="00740BD9" w:rsidRDefault="00846346" w:rsidP="000F7743">
      <w:pPr>
        <w:spacing w:before="120" w:after="120"/>
        <w:ind w:right="-9"/>
        <w:jc w:val="both"/>
        <w:rPr>
          <w:rFonts w:ascii="Tahoma" w:hAnsi="Tahoma" w:cs="Tahoma"/>
        </w:rPr>
      </w:pPr>
      <w:r w:rsidRPr="00740BD9">
        <w:rPr>
          <w:rFonts w:ascii="Tahoma" w:hAnsi="Tahoma" w:cs="Tahoma"/>
        </w:rPr>
        <w:t xml:space="preserve">Con R.F.C.: GACA790901EF0, tiene como actividad preponderante servicios de asesoría, administración y organización de empresas. Con fecha de inicio de operaciones el 01 de enero de 2005, su domicilio fiscal </w:t>
      </w:r>
      <w:r w:rsidR="0010592D">
        <w:rPr>
          <w:rFonts w:ascii="Tahoma" w:hAnsi="Tahoma" w:cs="Tahoma"/>
        </w:rPr>
        <w:t xml:space="preserve">(del patrón) </w:t>
      </w:r>
      <w:r w:rsidRPr="00740BD9">
        <w:rPr>
          <w:rFonts w:ascii="Tahoma" w:hAnsi="Tahoma" w:cs="Tahoma"/>
        </w:rPr>
        <w:t xml:space="preserve">se encuentra en Avenida Periférico Sur No. 3325, Piso 6, Colonia San Jerónimo </w:t>
      </w:r>
      <w:proofErr w:type="spellStart"/>
      <w:r w:rsidRPr="00740BD9">
        <w:rPr>
          <w:rFonts w:ascii="Tahoma" w:hAnsi="Tahoma" w:cs="Tahoma"/>
        </w:rPr>
        <w:t>Aculco</w:t>
      </w:r>
      <w:proofErr w:type="spellEnd"/>
      <w:r w:rsidRPr="00740BD9">
        <w:rPr>
          <w:rFonts w:ascii="Tahoma" w:hAnsi="Tahoma" w:cs="Tahoma"/>
        </w:rPr>
        <w:t>, Delegación Magdalena Contreras, C.P. 10400</w:t>
      </w:r>
      <w:r w:rsidR="0031424D">
        <w:rPr>
          <w:rStyle w:val="Refdenotaalpie"/>
          <w:rFonts w:ascii="Tahoma" w:hAnsi="Tahoma" w:cs="Tahoma"/>
        </w:rPr>
        <w:footnoteReference w:id="9"/>
      </w:r>
      <w:r w:rsidR="0031424D">
        <w:rPr>
          <w:rFonts w:ascii="Tahoma" w:hAnsi="Tahoma" w:cs="Tahoma"/>
        </w:rPr>
        <w:t>.</w:t>
      </w:r>
    </w:p>
    <w:p w:rsidR="00846346" w:rsidRPr="00740BD9" w:rsidRDefault="008819DC" w:rsidP="000F7743">
      <w:pPr>
        <w:spacing w:before="120" w:after="120"/>
        <w:ind w:right="-9"/>
        <w:jc w:val="both"/>
        <w:rPr>
          <w:rFonts w:ascii="Tahoma" w:hAnsi="Tahoma" w:cs="Tahoma"/>
        </w:rPr>
      </w:pPr>
      <w:r w:rsidRPr="00740BD9">
        <w:rPr>
          <w:rFonts w:ascii="Tahoma" w:hAnsi="Tahoma" w:cs="Tahoma"/>
        </w:rPr>
        <w:t>Só</w:t>
      </w:r>
      <w:r w:rsidR="0010592D">
        <w:rPr>
          <w:rFonts w:ascii="Tahoma" w:hAnsi="Tahoma" w:cs="Tahoma"/>
        </w:rPr>
        <w:t>lo presentó</w:t>
      </w:r>
      <w:r w:rsidR="00846346" w:rsidRPr="00740BD9">
        <w:rPr>
          <w:rFonts w:ascii="Tahoma" w:hAnsi="Tahoma" w:cs="Tahoma"/>
        </w:rPr>
        <w:t xml:space="preserve"> la declaración anual del 2007, reportando ingresos netos por sueldos y salarios de $445,490.00</w:t>
      </w:r>
    </w:p>
    <w:p w:rsidR="00846346" w:rsidRPr="00740BD9" w:rsidRDefault="00846346" w:rsidP="000F7743">
      <w:pPr>
        <w:spacing w:before="120" w:after="120"/>
        <w:ind w:right="-9"/>
        <w:jc w:val="both"/>
        <w:rPr>
          <w:rFonts w:ascii="Tahoma" w:hAnsi="Tahoma" w:cs="Tahoma"/>
        </w:rPr>
      </w:pPr>
    </w:p>
    <w:p w:rsidR="0027164D" w:rsidRPr="00740BD9" w:rsidRDefault="0027164D" w:rsidP="000F7743">
      <w:pPr>
        <w:spacing w:before="120" w:after="120"/>
        <w:ind w:right="-9"/>
        <w:jc w:val="both"/>
        <w:rPr>
          <w:rFonts w:ascii="Tahoma" w:hAnsi="Tahoma" w:cs="Tahoma"/>
        </w:rPr>
      </w:pPr>
    </w:p>
    <w:p w:rsidR="005862B0" w:rsidRDefault="005862B0">
      <w:pPr>
        <w:rPr>
          <w:rFonts w:ascii="Tahoma" w:hAnsi="Tahoma" w:cs="Tahoma"/>
          <w:b/>
        </w:rPr>
      </w:pPr>
    </w:p>
    <w:p w:rsidR="00F4571C" w:rsidRDefault="00F4571C">
      <w:pPr>
        <w:rPr>
          <w:rFonts w:ascii="Tahoma" w:hAnsi="Tahoma" w:cs="Tahoma"/>
          <w:b/>
        </w:rPr>
      </w:pPr>
    </w:p>
    <w:p w:rsidR="005E7710" w:rsidRDefault="005E7710">
      <w:pPr>
        <w:rPr>
          <w:rFonts w:ascii="Tahoma" w:hAnsi="Tahoma" w:cs="Tahoma"/>
          <w:b/>
        </w:rPr>
      </w:pPr>
      <w:r>
        <w:rPr>
          <w:rFonts w:ascii="Tahoma" w:hAnsi="Tahoma" w:cs="Tahoma"/>
          <w:b/>
        </w:rPr>
        <w:br w:type="page"/>
      </w:r>
    </w:p>
    <w:p w:rsidR="005E7710" w:rsidRPr="00343954" w:rsidRDefault="005E7710" w:rsidP="005E7710">
      <w:pPr>
        <w:pStyle w:val="Ttulo1"/>
        <w:spacing w:before="0" w:line="240" w:lineRule="auto"/>
        <w:jc w:val="center"/>
        <w:rPr>
          <w:rFonts w:ascii="Tahoma" w:hAnsi="Tahoma" w:cs="Tahoma"/>
          <w:color w:val="auto"/>
          <w:sz w:val="24"/>
          <w:szCs w:val="24"/>
        </w:rPr>
      </w:pPr>
      <w:bookmarkStart w:id="12" w:name="_Toc329280356"/>
      <w:r>
        <w:rPr>
          <w:rFonts w:ascii="Tahoma" w:hAnsi="Tahoma" w:cs="Tahoma"/>
          <w:color w:val="auto"/>
          <w:sz w:val="24"/>
          <w:szCs w:val="24"/>
        </w:rPr>
        <w:lastRenderedPageBreak/>
        <w:t>ACCIONISTA</w:t>
      </w:r>
      <w:r w:rsidR="0079436F">
        <w:rPr>
          <w:rFonts w:ascii="Tahoma" w:hAnsi="Tahoma" w:cs="Tahoma"/>
          <w:color w:val="auto"/>
          <w:sz w:val="24"/>
          <w:szCs w:val="24"/>
        </w:rPr>
        <w:t>S</w:t>
      </w:r>
      <w:bookmarkEnd w:id="12"/>
    </w:p>
    <w:p w:rsidR="005E7710" w:rsidRPr="00740BD9" w:rsidRDefault="005E7710" w:rsidP="005E7710">
      <w:pPr>
        <w:spacing w:after="0"/>
        <w:ind w:right="-9"/>
        <w:jc w:val="center"/>
        <w:rPr>
          <w:rFonts w:ascii="Tahoma" w:hAnsi="Tahoma" w:cs="Tahoma"/>
          <w:b/>
        </w:rPr>
      </w:pPr>
    </w:p>
    <w:p w:rsidR="005E7710" w:rsidRPr="00343954" w:rsidRDefault="005E7710" w:rsidP="005E7710">
      <w:pPr>
        <w:pStyle w:val="Ttulo2"/>
        <w:spacing w:before="0" w:after="120"/>
        <w:jc w:val="center"/>
        <w:rPr>
          <w:rFonts w:ascii="Tahoma" w:hAnsi="Tahoma" w:cs="Tahoma"/>
          <w:color w:val="auto"/>
          <w:sz w:val="22"/>
          <w:szCs w:val="22"/>
        </w:rPr>
      </w:pPr>
      <w:bookmarkStart w:id="13" w:name="_Toc329280357"/>
      <w:r>
        <w:rPr>
          <w:rFonts w:ascii="Tahoma" w:hAnsi="Tahoma" w:cs="Tahoma"/>
          <w:color w:val="auto"/>
          <w:sz w:val="22"/>
          <w:szCs w:val="22"/>
        </w:rPr>
        <w:t xml:space="preserve">Grupo Comercial </w:t>
      </w:r>
      <w:proofErr w:type="spellStart"/>
      <w:r>
        <w:rPr>
          <w:rFonts w:ascii="Tahoma" w:hAnsi="Tahoma" w:cs="Tahoma"/>
          <w:color w:val="auto"/>
          <w:sz w:val="22"/>
          <w:szCs w:val="22"/>
        </w:rPr>
        <w:t>Inizzio</w:t>
      </w:r>
      <w:proofErr w:type="spellEnd"/>
      <w:r w:rsidR="00BD7BE7">
        <w:rPr>
          <w:rFonts w:ascii="Tahoma" w:hAnsi="Tahoma" w:cs="Tahoma"/>
          <w:color w:val="auto"/>
          <w:sz w:val="22"/>
          <w:szCs w:val="22"/>
        </w:rPr>
        <w:t xml:space="preserve"> y Comercializadora </w:t>
      </w:r>
      <w:proofErr w:type="spellStart"/>
      <w:r w:rsidR="00BD7BE7">
        <w:rPr>
          <w:rFonts w:ascii="Tahoma" w:hAnsi="Tahoma" w:cs="Tahoma"/>
          <w:color w:val="auto"/>
          <w:sz w:val="22"/>
          <w:szCs w:val="22"/>
        </w:rPr>
        <w:t>Atama</w:t>
      </w:r>
      <w:bookmarkEnd w:id="13"/>
      <w:proofErr w:type="spellEnd"/>
    </w:p>
    <w:p w:rsidR="005E7710" w:rsidRDefault="005E7710" w:rsidP="005E7710"/>
    <w:p w:rsidR="00264E15" w:rsidRDefault="00795C05" w:rsidP="00264E15">
      <w:pPr>
        <w:jc w:val="center"/>
      </w:pPr>
      <w:r w:rsidRPr="00795C05">
        <w:rPr>
          <w:rFonts w:ascii="Tahoma" w:hAnsi="Tahoma" w:cs="Tahoma"/>
          <w:noProof/>
          <w:lang w:val="es-ES"/>
        </w:rPr>
        <w:pict>
          <v:shapetype id="_x0000_t202" coordsize="21600,21600" o:spt="202" path="m,l,21600r21600,l21600,xe">
            <v:stroke joinstyle="miter"/>
            <v:path gradientshapeok="t" o:connecttype="rect"/>
          </v:shapetype>
          <v:shape id="_x0000_s1030" type="#_x0000_t202" style="position:absolute;left:0;text-align:left;margin-left:343.3pt;margin-top:94pt;width:117.65pt;height:75.75pt;z-index:251664384;mso-width-relative:margin;mso-height-relative:margin" strokecolor="white">
            <v:textbox>
              <w:txbxContent>
                <w:p w:rsidR="00AA7F30" w:rsidRPr="00B0662E" w:rsidRDefault="00AA7F30" w:rsidP="00B0662E">
                  <w:pPr>
                    <w:spacing w:after="0"/>
                    <w:jc w:val="both"/>
                    <w:rPr>
                      <w:rFonts w:ascii="Tahoma" w:hAnsi="Tahoma" w:cs="Tahoma"/>
                      <w:sz w:val="20"/>
                      <w:szCs w:val="20"/>
                      <w:lang w:val="es-ES"/>
                    </w:rPr>
                  </w:pPr>
                  <w:r>
                    <w:rPr>
                      <w:rFonts w:ascii="Tahoma" w:hAnsi="Tahoma" w:cs="Tahoma"/>
                      <w:sz w:val="20"/>
                      <w:szCs w:val="20"/>
                      <w:lang w:val="es-ES"/>
                    </w:rPr>
                    <w:t>Se observó</w:t>
                  </w:r>
                  <w:r w:rsidRPr="00B0662E">
                    <w:rPr>
                      <w:rFonts w:ascii="Tahoma" w:hAnsi="Tahoma" w:cs="Tahoma"/>
                      <w:sz w:val="20"/>
                      <w:szCs w:val="20"/>
                      <w:lang w:val="es-ES"/>
                    </w:rPr>
                    <w:t xml:space="preserve"> que los accionistas</w:t>
                  </w:r>
                  <w:r>
                    <w:rPr>
                      <w:rFonts w:ascii="Tahoma" w:hAnsi="Tahoma" w:cs="Tahoma"/>
                      <w:sz w:val="20"/>
                      <w:szCs w:val="20"/>
                      <w:lang w:val="es-ES"/>
                    </w:rPr>
                    <w:t>,</w:t>
                  </w:r>
                  <w:r w:rsidRPr="00B0662E">
                    <w:rPr>
                      <w:rFonts w:ascii="Tahoma" w:hAnsi="Tahoma" w:cs="Tahoma"/>
                      <w:sz w:val="20"/>
                      <w:szCs w:val="20"/>
                      <w:lang w:val="es-ES"/>
                    </w:rPr>
                    <w:t xml:space="preserve"> la fecha de constituci</w:t>
                  </w:r>
                  <w:r>
                    <w:rPr>
                      <w:rFonts w:ascii="Tahoma" w:hAnsi="Tahoma" w:cs="Tahoma"/>
                      <w:sz w:val="20"/>
                      <w:szCs w:val="20"/>
                      <w:lang w:val="es-ES"/>
                    </w:rPr>
                    <w:t>ón y el N</w:t>
                  </w:r>
                  <w:r w:rsidRPr="00B0662E">
                    <w:rPr>
                      <w:rFonts w:ascii="Tahoma" w:hAnsi="Tahoma" w:cs="Tahoma"/>
                      <w:sz w:val="20"/>
                      <w:szCs w:val="20"/>
                      <w:lang w:val="es-ES"/>
                    </w:rPr>
                    <w:t>otario son los mismos para ambas empresas.</w:t>
                  </w:r>
                </w:p>
              </w:txbxContent>
            </v:textbox>
          </v:shape>
        </w:pict>
      </w:r>
      <w:r w:rsidR="00264E15">
        <w:rPr>
          <w:noProof/>
          <w:lang w:eastAsia="es-MX"/>
        </w:rPr>
        <w:drawing>
          <wp:inline distT="0" distB="0" distL="0" distR="0">
            <wp:extent cx="4058601" cy="2023022"/>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062558" cy="2024994"/>
                    </a:xfrm>
                    <a:prstGeom prst="rect">
                      <a:avLst/>
                    </a:prstGeom>
                    <a:noFill/>
                  </pic:spPr>
                </pic:pic>
              </a:graphicData>
            </a:graphic>
          </wp:inline>
        </w:drawing>
      </w:r>
    </w:p>
    <w:p w:rsidR="00264E15" w:rsidRDefault="00264E15" w:rsidP="00264E15">
      <w:pPr>
        <w:jc w:val="center"/>
      </w:pPr>
    </w:p>
    <w:p w:rsidR="005E7710" w:rsidRPr="00343954" w:rsidRDefault="005E7710" w:rsidP="005E7710">
      <w:pPr>
        <w:pStyle w:val="Ttulo3"/>
        <w:spacing w:after="120"/>
      </w:pPr>
      <w:bookmarkStart w:id="14" w:name="_Toc329280358"/>
      <w:r>
        <w:t xml:space="preserve">Juan Oscar Fragoso </w:t>
      </w:r>
      <w:proofErr w:type="spellStart"/>
      <w:r>
        <w:t>Oscoy</w:t>
      </w:r>
      <w:bookmarkEnd w:id="14"/>
      <w:proofErr w:type="spellEnd"/>
    </w:p>
    <w:p w:rsidR="00DA7CFE" w:rsidRPr="00740BD9" w:rsidRDefault="00DA7CFE" w:rsidP="00DA7CFE">
      <w:pPr>
        <w:spacing w:before="120" w:after="120"/>
        <w:ind w:right="-9"/>
        <w:jc w:val="both"/>
        <w:rPr>
          <w:rFonts w:ascii="Tahoma" w:hAnsi="Tahoma" w:cs="Tahoma"/>
        </w:rPr>
      </w:pPr>
      <w:r>
        <w:rPr>
          <w:rFonts w:ascii="Tahoma" w:hAnsi="Tahoma" w:cs="Tahoma"/>
        </w:rPr>
        <w:t>Nació el 01</w:t>
      </w:r>
      <w:r w:rsidRPr="00740BD9">
        <w:rPr>
          <w:rFonts w:ascii="Tahoma" w:hAnsi="Tahoma" w:cs="Tahoma"/>
        </w:rPr>
        <w:t xml:space="preserve"> de </w:t>
      </w:r>
      <w:r>
        <w:rPr>
          <w:rFonts w:ascii="Tahoma" w:hAnsi="Tahoma" w:cs="Tahoma"/>
        </w:rPr>
        <w:t>octubre de 1976</w:t>
      </w:r>
      <w:r w:rsidRPr="00740BD9">
        <w:rPr>
          <w:rFonts w:ascii="Tahoma" w:hAnsi="Tahoma" w:cs="Tahoma"/>
        </w:rPr>
        <w:t xml:space="preserve">, con domicilio en Calle </w:t>
      </w:r>
      <w:r>
        <w:rPr>
          <w:rFonts w:ascii="Tahoma" w:hAnsi="Tahoma" w:cs="Tahoma"/>
        </w:rPr>
        <w:t>Iguala</w:t>
      </w:r>
      <w:r w:rsidRPr="00740BD9">
        <w:rPr>
          <w:rFonts w:ascii="Tahoma" w:hAnsi="Tahoma" w:cs="Tahoma"/>
        </w:rPr>
        <w:t xml:space="preserve"> No. </w:t>
      </w:r>
      <w:r>
        <w:rPr>
          <w:rFonts w:ascii="Tahoma" w:hAnsi="Tahoma" w:cs="Tahoma"/>
        </w:rPr>
        <w:t>50</w:t>
      </w:r>
      <w:r w:rsidRPr="00740BD9">
        <w:rPr>
          <w:rFonts w:ascii="Tahoma" w:hAnsi="Tahoma" w:cs="Tahoma"/>
        </w:rPr>
        <w:t xml:space="preserve">,  Colonia </w:t>
      </w:r>
      <w:r>
        <w:rPr>
          <w:rFonts w:ascii="Tahoma" w:hAnsi="Tahoma" w:cs="Tahoma"/>
        </w:rPr>
        <w:t xml:space="preserve">San Lucas </w:t>
      </w:r>
      <w:proofErr w:type="spellStart"/>
      <w:r>
        <w:rPr>
          <w:rFonts w:ascii="Tahoma" w:hAnsi="Tahoma" w:cs="Tahoma"/>
        </w:rPr>
        <w:t>Patoni</w:t>
      </w:r>
      <w:proofErr w:type="spellEnd"/>
      <w:r w:rsidRPr="00740BD9">
        <w:rPr>
          <w:rFonts w:ascii="Tahoma" w:hAnsi="Tahoma" w:cs="Tahoma"/>
        </w:rPr>
        <w:t xml:space="preserve">, </w:t>
      </w:r>
      <w:r>
        <w:rPr>
          <w:rFonts w:ascii="Tahoma" w:hAnsi="Tahoma" w:cs="Tahoma"/>
        </w:rPr>
        <w:t>Tlalnepantla de Baz, Estado de México, C.P. 54100</w:t>
      </w:r>
      <w:r w:rsidRPr="00740BD9">
        <w:rPr>
          <w:rFonts w:ascii="Tahoma" w:hAnsi="Tahoma" w:cs="Tahoma"/>
        </w:rPr>
        <w:t xml:space="preserve">.  </w:t>
      </w:r>
    </w:p>
    <w:p w:rsidR="00DA7CFE" w:rsidRDefault="00DA7CFE" w:rsidP="00DA7CFE">
      <w:pPr>
        <w:spacing w:before="120" w:after="120"/>
        <w:ind w:right="-9"/>
        <w:jc w:val="both"/>
        <w:rPr>
          <w:rFonts w:ascii="Tahoma" w:hAnsi="Tahoma" w:cs="Tahoma"/>
        </w:rPr>
      </w:pPr>
      <w:r>
        <w:rPr>
          <w:rFonts w:ascii="Tahoma" w:hAnsi="Tahoma" w:cs="Tahoma"/>
        </w:rPr>
        <w:t>Su</w:t>
      </w:r>
      <w:r w:rsidRPr="00740BD9">
        <w:rPr>
          <w:rFonts w:ascii="Tahoma" w:hAnsi="Tahoma" w:cs="Tahoma"/>
        </w:rPr>
        <w:t xml:space="preserve"> R.F.C.</w:t>
      </w:r>
      <w:r>
        <w:rPr>
          <w:rFonts w:ascii="Tahoma" w:hAnsi="Tahoma" w:cs="Tahoma"/>
        </w:rPr>
        <w:t xml:space="preserve"> es</w:t>
      </w:r>
      <w:r w:rsidRPr="00740BD9">
        <w:rPr>
          <w:rFonts w:ascii="Tahoma" w:hAnsi="Tahoma" w:cs="Tahoma"/>
        </w:rPr>
        <w:t xml:space="preserve"> </w:t>
      </w:r>
      <w:r>
        <w:rPr>
          <w:rFonts w:ascii="Tahoma" w:hAnsi="Tahoma" w:cs="Tahoma"/>
        </w:rPr>
        <w:t>FAOJ761001R55</w:t>
      </w:r>
      <w:r w:rsidRPr="00740BD9">
        <w:rPr>
          <w:rFonts w:ascii="Tahoma" w:hAnsi="Tahoma" w:cs="Tahoma"/>
        </w:rPr>
        <w:t xml:space="preserve">, tiene como actividad preponderante </w:t>
      </w:r>
      <w:r>
        <w:rPr>
          <w:rFonts w:ascii="Tahoma" w:hAnsi="Tahoma" w:cs="Tahoma"/>
        </w:rPr>
        <w:t>productos no clasificados en apartados anteriores</w:t>
      </w:r>
      <w:r w:rsidRPr="00740BD9">
        <w:rPr>
          <w:rFonts w:ascii="Tahoma" w:hAnsi="Tahoma" w:cs="Tahoma"/>
        </w:rPr>
        <w:t xml:space="preserve">. Con fecha de inicio de operaciones el </w:t>
      </w:r>
      <w:r>
        <w:rPr>
          <w:rFonts w:ascii="Tahoma" w:hAnsi="Tahoma" w:cs="Tahoma"/>
        </w:rPr>
        <w:t>02</w:t>
      </w:r>
      <w:r w:rsidRPr="00740BD9">
        <w:rPr>
          <w:rFonts w:ascii="Tahoma" w:hAnsi="Tahoma" w:cs="Tahoma"/>
        </w:rPr>
        <w:t xml:space="preserve"> de </w:t>
      </w:r>
      <w:r>
        <w:rPr>
          <w:rFonts w:ascii="Tahoma" w:hAnsi="Tahoma" w:cs="Tahoma"/>
        </w:rPr>
        <w:t>octubre de 2000</w:t>
      </w:r>
      <w:r w:rsidRPr="00740BD9">
        <w:rPr>
          <w:rFonts w:ascii="Tahoma" w:hAnsi="Tahoma" w:cs="Tahoma"/>
        </w:rPr>
        <w:t>, su domicilio fiscal</w:t>
      </w:r>
      <w:r w:rsidR="00880601">
        <w:rPr>
          <w:rFonts w:ascii="Tahoma" w:hAnsi="Tahoma" w:cs="Tahoma"/>
        </w:rPr>
        <w:t xml:space="preserve"> es el mismo que el particular</w:t>
      </w:r>
      <w:r w:rsidRPr="00740BD9">
        <w:rPr>
          <w:rFonts w:ascii="Tahoma" w:hAnsi="Tahoma" w:cs="Tahoma"/>
        </w:rPr>
        <w:t>.</w:t>
      </w:r>
    </w:p>
    <w:p w:rsidR="00DA7CFE" w:rsidRDefault="00DA7CFE" w:rsidP="00DA7CFE">
      <w:pPr>
        <w:spacing w:before="120" w:after="120"/>
        <w:ind w:right="-9"/>
        <w:jc w:val="both"/>
        <w:rPr>
          <w:rFonts w:ascii="Tahoma" w:hAnsi="Tahoma" w:cs="Tahoma"/>
        </w:rPr>
      </w:pPr>
      <w:r>
        <w:rPr>
          <w:rFonts w:ascii="Tahoma" w:hAnsi="Tahoma" w:cs="Tahoma"/>
        </w:rPr>
        <w:t>No cuenta con declaraciones fiscales.</w:t>
      </w:r>
    </w:p>
    <w:p w:rsidR="00DA7CFE" w:rsidRDefault="00711E18" w:rsidP="00DA7CFE">
      <w:pPr>
        <w:spacing w:before="120" w:after="120"/>
        <w:ind w:right="-9"/>
        <w:jc w:val="both"/>
        <w:rPr>
          <w:rFonts w:ascii="Tahoma" w:hAnsi="Tahoma" w:cs="Tahoma"/>
        </w:rPr>
      </w:pPr>
      <w:r>
        <w:rPr>
          <w:rFonts w:ascii="Tahoma" w:hAnsi="Tahoma" w:cs="Tahoma"/>
        </w:rPr>
        <w:t xml:space="preserve">En el </w:t>
      </w:r>
      <w:r w:rsidRPr="008B132F">
        <w:rPr>
          <w:rFonts w:ascii="Tahoma" w:hAnsi="Tahoma" w:cs="Tahoma"/>
          <w:b/>
          <w:color w:val="C00000"/>
        </w:rPr>
        <w:t>2009 refiere ser obrero</w:t>
      </w:r>
      <w:r>
        <w:rPr>
          <w:rFonts w:ascii="Tahoma" w:hAnsi="Tahoma" w:cs="Tahoma"/>
        </w:rPr>
        <w:t>, fecha en que ya había constituido las empresas de las que es accionista.</w:t>
      </w:r>
    </w:p>
    <w:p w:rsidR="00DA7CFE" w:rsidRDefault="00DA7CFE" w:rsidP="00DA7CFE">
      <w:pPr>
        <w:pStyle w:val="Prrafodelista"/>
        <w:ind w:right="-9"/>
        <w:rPr>
          <w:rFonts w:ascii="Tahoma" w:hAnsi="Tahoma" w:cs="Tahoma"/>
          <w:b/>
        </w:rPr>
      </w:pPr>
    </w:p>
    <w:p w:rsidR="00D13C8B" w:rsidRDefault="00D13C8B" w:rsidP="00DA7CFE">
      <w:pPr>
        <w:pStyle w:val="Prrafodelista"/>
        <w:ind w:right="-9"/>
        <w:rPr>
          <w:rFonts w:ascii="Tahoma" w:hAnsi="Tahoma" w:cs="Tahoma"/>
          <w:b/>
        </w:rPr>
      </w:pPr>
    </w:p>
    <w:p w:rsidR="00D13C8B" w:rsidRDefault="00D13C8B" w:rsidP="00DA7CFE">
      <w:pPr>
        <w:pStyle w:val="Prrafodelista"/>
        <w:ind w:right="-9"/>
        <w:rPr>
          <w:rFonts w:ascii="Tahoma" w:hAnsi="Tahoma" w:cs="Tahoma"/>
          <w:b/>
        </w:rPr>
      </w:pPr>
    </w:p>
    <w:p w:rsidR="00D13C8B" w:rsidRPr="00740BD9" w:rsidRDefault="00D13C8B" w:rsidP="00DA7CFE">
      <w:pPr>
        <w:pStyle w:val="Prrafodelista"/>
        <w:ind w:right="-9"/>
        <w:rPr>
          <w:rFonts w:ascii="Tahoma" w:hAnsi="Tahoma" w:cs="Tahoma"/>
          <w:b/>
        </w:rPr>
      </w:pPr>
    </w:p>
    <w:p w:rsidR="00D13C8B" w:rsidRDefault="00D13C8B">
      <w:pPr>
        <w:rPr>
          <w:rFonts w:ascii="Tahoma" w:eastAsiaTheme="majorEastAsia" w:hAnsi="Tahoma" w:cstheme="majorBidi"/>
          <w:b/>
          <w:bCs/>
        </w:rPr>
      </w:pPr>
      <w:r>
        <w:br w:type="page"/>
      </w:r>
    </w:p>
    <w:p w:rsidR="00880601" w:rsidRPr="00343954" w:rsidRDefault="00880601" w:rsidP="00880601">
      <w:pPr>
        <w:pStyle w:val="Ttulo3"/>
        <w:spacing w:after="120"/>
      </w:pPr>
      <w:bookmarkStart w:id="15" w:name="_Toc329280359"/>
      <w:r>
        <w:lastRenderedPageBreak/>
        <w:t>Ramón Paz Morales</w:t>
      </w:r>
      <w:bookmarkEnd w:id="15"/>
    </w:p>
    <w:p w:rsidR="00880601" w:rsidRPr="00740BD9" w:rsidRDefault="00880601" w:rsidP="00880601">
      <w:pPr>
        <w:spacing w:before="120" w:after="120"/>
        <w:ind w:right="-9"/>
        <w:jc w:val="both"/>
        <w:rPr>
          <w:rFonts w:ascii="Tahoma" w:hAnsi="Tahoma" w:cs="Tahoma"/>
        </w:rPr>
      </w:pPr>
      <w:r>
        <w:rPr>
          <w:rFonts w:ascii="Tahoma" w:hAnsi="Tahoma" w:cs="Tahoma"/>
        </w:rPr>
        <w:t>Nació el 31</w:t>
      </w:r>
      <w:r w:rsidRPr="00740BD9">
        <w:rPr>
          <w:rFonts w:ascii="Tahoma" w:hAnsi="Tahoma" w:cs="Tahoma"/>
        </w:rPr>
        <w:t xml:space="preserve"> de </w:t>
      </w:r>
      <w:r>
        <w:rPr>
          <w:rFonts w:ascii="Tahoma" w:hAnsi="Tahoma" w:cs="Tahoma"/>
        </w:rPr>
        <w:t>agosto de 1965</w:t>
      </w:r>
      <w:r w:rsidRPr="00740BD9">
        <w:rPr>
          <w:rFonts w:ascii="Tahoma" w:hAnsi="Tahoma" w:cs="Tahoma"/>
        </w:rPr>
        <w:t xml:space="preserve">, con domicilio en Calle </w:t>
      </w:r>
      <w:r>
        <w:rPr>
          <w:rFonts w:ascii="Tahoma" w:hAnsi="Tahoma" w:cs="Tahoma"/>
        </w:rPr>
        <w:t>Azucena</w:t>
      </w:r>
      <w:r w:rsidRPr="00740BD9">
        <w:rPr>
          <w:rFonts w:ascii="Tahoma" w:hAnsi="Tahoma" w:cs="Tahoma"/>
        </w:rPr>
        <w:t xml:space="preserve"> No. </w:t>
      </w:r>
      <w:r>
        <w:rPr>
          <w:rFonts w:ascii="Tahoma" w:hAnsi="Tahoma" w:cs="Tahoma"/>
        </w:rPr>
        <w:t>19</w:t>
      </w:r>
      <w:r w:rsidRPr="00740BD9">
        <w:rPr>
          <w:rFonts w:ascii="Tahoma" w:hAnsi="Tahoma" w:cs="Tahoma"/>
        </w:rPr>
        <w:t>,</w:t>
      </w:r>
      <w:r>
        <w:rPr>
          <w:rFonts w:ascii="Tahoma" w:hAnsi="Tahoma" w:cs="Tahoma"/>
        </w:rPr>
        <w:t xml:space="preserve"> </w:t>
      </w:r>
      <w:r w:rsidRPr="00740BD9">
        <w:rPr>
          <w:rFonts w:ascii="Tahoma" w:hAnsi="Tahoma" w:cs="Tahoma"/>
        </w:rPr>
        <w:t xml:space="preserve">Colonia </w:t>
      </w:r>
      <w:r>
        <w:rPr>
          <w:rFonts w:ascii="Tahoma" w:hAnsi="Tahoma" w:cs="Tahoma"/>
        </w:rPr>
        <w:t xml:space="preserve">San Lucas </w:t>
      </w:r>
      <w:proofErr w:type="spellStart"/>
      <w:r>
        <w:rPr>
          <w:rFonts w:ascii="Tahoma" w:hAnsi="Tahoma" w:cs="Tahoma"/>
        </w:rPr>
        <w:t>Patoni</w:t>
      </w:r>
      <w:proofErr w:type="spellEnd"/>
      <w:r w:rsidRPr="00740BD9">
        <w:rPr>
          <w:rFonts w:ascii="Tahoma" w:hAnsi="Tahoma" w:cs="Tahoma"/>
        </w:rPr>
        <w:t xml:space="preserve">, </w:t>
      </w:r>
      <w:r>
        <w:rPr>
          <w:rFonts w:ascii="Tahoma" w:hAnsi="Tahoma" w:cs="Tahoma"/>
        </w:rPr>
        <w:t>Tlalnepantla de Baz, Estado de México, C.P. 54100</w:t>
      </w:r>
      <w:r w:rsidRPr="00740BD9">
        <w:rPr>
          <w:rFonts w:ascii="Tahoma" w:hAnsi="Tahoma" w:cs="Tahoma"/>
        </w:rPr>
        <w:t xml:space="preserve">.  </w:t>
      </w:r>
    </w:p>
    <w:p w:rsidR="00880601" w:rsidRDefault="00880601" w:rsidP="00880601">
      <w:pPr>
        <w:spacing w:before="120" w:after="120"/>
        <w:ind w:right="-9"/>
        <w:jc w:val="both"/>
        <w:rPr>
          <w:rFonts w:ascii="Tahoma" w:hAnsi="Tahoma" w:cs="Tahoma"/>
        </w:rPr>
      </w:pPr>
      <w:r>
        <w:rPr>
          <w:rFonts w:ascii="Tahoma" w:hAnsi="Tahoma" w:cs="Tahoma"/>
        </w:rPr>
        <w:t>Su</w:t>
      </w:r>
      <w:r w:rsidRPr="00740BD9">
        <w:rPr>
          <w:rFonts w:ascii="Tahoma" w:hAnsi="Tahoma" w:cs="Tahoma"/>
        </w:rPr>
        <w:t xml:space="preserve"> R.F.C.</w:t>
      </w:r>
      <w:r>
        <w:rPr>
          <w:rFonts w:ascii="Tahoma" w:hAnsi="Tahoma" w:cs="Tahoma"/>
        </w:rPr>
        <w:t xml:space="preserve"> es</w:t>
      </w:r>
      <w:r w:rsidRPr="00740BD9">
        <w:rPr>
          <w:rFonts w:ascii="Tahoma" w:hAnsi="Tahoma" w:cs="Tahoma"/>
        </w:rPr>
        <w:t xml:space="preserve"> </w:t>
      </w:r>
      <w:r>
        <w:rPr>
          <w:rFonts w:ascii="Tahoma" w:hAnsi="Tahoma" w:cs="Tahoma"/>
        </w:rPr>
        <w:t>PAMR650831S71</w:t>
      </w:r>
      <w:r w:rsidRPr="00740BD9">
        <w:rPr>
          <w:rFonts w:ascii="Tahoma" w:hAnsi="Tahoma" w:cs="Tahoma"/>
        </w:rPr>
        <w:t xml:space="preserve">, tiene como actividad preponderante </w:t>
      </w:r>
      <w:r>
        <w:rPr>
          <w:rFonts w:ascii="Tahoma" w:hAnsi="Tahoma" w:cs="Tahoma"/>
        </w:rPr>
        <w:t xml:space="preserve">materiales </w:t>
      </w:r>
      <w:proofErr w:type="spellStart"/>
      <w:r>
        <w:rPr>
          <w:rFonts w:ascii="Tahoma" w:hAnsi="Tahoma" w:cs="Tahoma"/>
        </w:rPr>
        <w:t>met</w:t>
      </w:r>
      <w:proofErr w:type="spellEnd"/>
      <w:r>
        <w:rPr>
          <w:rFonts w:ascii="Tahoma" w:hAnsi="Tahoma" w:cs="Tahoma"/>
        </w:rPr>
        <w:t xml:space="preserve"> (sic) para la construcción y la industria</w:t>
      </w:r>
      <w:r w:rsidRPr="00740BD9">
        <w:rPr>
          <w:rFonts w:ascii="Tahoma" w:hAnsi="Tahoma" w:cs="Tahoma"/>
        </w:rPr>
        <w:t xml:space="preserve">. Con fecha de inicio de operaciones el </w:t>
      </w:r>
      <w:r>
        <w:rPr>
          <w:rFonts w:ascii="Tahoma" w:hAnsi="Tahoma" w:cs="Tahoma"/>
        </w:rPr>
        <w:t>11</w:t>
      </w:r>
      <w:r w:rsidRPr="00740BD9">
        <w:rPr>
          <w:rFonts w:ascii="Tahoma" w:hAnsi="Tahoma" w:cs="Tahoma"/>
        </w:rPr>
        <w:t xml:space="preserve"> de </w:t>
      </w:r>
      <w:r>
        <w:rPr>
          <w:rFonts w:ascii="Tahoma" w:hAnsi="Tahoma" w:cs="Tahoma"/>
        </w:rPr>
        <w:t>enero de 2007</w:t>
      </w:r>
      <w:r w:rsidRPr="00740BD9">
        <w:rPr>
          <w:rFonts w:ascii="Tahoma" w:hAnsi="Tahoma" w:cs="Tahoma"/>
        </w:rPr>
        <w:t xml:space="preserve">, su domicilio fiscal se encuentra en Calle </w:t>
      </w:r>
      <w:r>
        <w:rPr>
          <w:rFonts w:ascii="Tahoma" w:hAnsi="Tahoma" w:cs="Tahoma"/>
        </w:rPr>
        <w:t>Sinaloa No. 182</w:t>
      </w:r>
      <w:r w:rsidRPr="00740BD9">
        <w:rPr>
          <w:rFonts w:ascii="Tahoma" w:hAnsi="Tahoma" w:cs="Tahoma"/>
        </w:rPr>
        <w:t xml:space="preserve">, Colonia </w:t>
      </w:r>
      <w:r>
        <w:rPr>
          <w:rFonts w:ascii="Tahoma" w:hAnsi="Tahoma" w:cs="Tahoma"/>
        </w:rPr>
        <w:t>Roma</w:t>
      </w:r>
      <w:r w:rsidRPr="00740BD9">
        <w:rPr>
          <w:rFonts w:ascii="Tahoma" w:hAnsi="Tahoma" w:cs="Tahoma"/>
        </w:rPr>
        <w:t xml:space="preserve">, </w:t>
      </w:r>
      <w:r>
        <w:rPr>
          <w:rFonts w:ascii="Tahoma" w:hAnsi="Tahoma" w:cs="Tahoma"/>
        </w:rPr>
        <w:t>Delegación Cuauhtémoc, Distrito Federal, C.P. 06700</w:t>
      </w:r>
      <w:r w:rsidRPr="00740BD9">
        <w:rPr>
          <w:rFonts w:ascii="Tahoma" w:hAnsi="Tahoma" w:cs="Tahoma"/>
        </w:rPr>
        <w:t>.</w:t>
      </w:r>
    </w:p>
    <w:p w:rsidR="00C24262" w:rsidRDefault="00C24262" w:rsidP="00C24262">
      <w:pPr>
        <w:spacing w:before="120" w:after="120"/>
        <w:ind w:right="-9"/>
        <w:jc w:val="both"/>
        <w:rPr>
          <w:rFonts w:ascii="Tahoma" w:hAnsi="Tahoma" w:cs="Tahoma"/>
        </w:rPr>
      </w:pPr>
      <w:r>
        <w:rPr>
          <w:rFonts w:ascii="Tahoma" w:hAnsi="Tahoma" w:cs="Tahoma"/>
        </w:rPr>
        <w:t xml:space="preserve">Presenta sólo una declaración en “ceros” por el ejercicio 2009. </w:t>
      </w:r>
    </w:p>
    <w:p w:rsidR="00C24262" w:rsidRDefault="00C24262" w:rsidP="00880601">
      <w:pPr>
        <w:spacing w:before="120" w:after="120"/>
        <w:ind w:right="-9"/>
        <w:jc w:val="both"/>
        <w:rPr>
          <w:rFonts w:ascii="Tahoma" w:hAnsi="Tahoma" w:cs="Tahoma"/>
        </w:rPr>
      </w:pPr>
    </w:p>
    <w:p w:rsidR="00D13C8B" w:rsidRDefault="00D13C8B" w:rsidP="00D13C8B">
      <w:pPr>
        <w:pStyle w:val="Prrafodelista"/>
        <w:ind w:right="-9"/>
        <w:jc w:val="center"/>
        <w:rPr>
          <w:rFonts w:ascii="Tahoma" w:hAnsi="Tahoma" w:cs="Tahoma"/>
          <w:sz w:val="18"/>
        </w:rPr>
      </w:pPr>
    </w:p>
    <w:p w:rsidR="00D13C8B" w:rsidRDefault="00D13C8B" w:rsidP="00D13C8B">
      <w:pPr>
        <w:pStyle w:val="Prrafodelista"/>
        <w:ind w:left="-142" w:right="-9"/>
        <w:jc w:val="center"/>
        <w:rPr>
          <w:rFonts w:ascii="Tahoma" w:hAnsi="Tahoma" w:cs="Tahoma"/>
          <w:sz w:val="18"/>
        </w:rPr>
      </w:pPr>
      <w:r>
        <w:rPr>
          <w:rFonts w:ascii="Tahoma" w:hAnsi="Tahoma" w:cs="Tahoma"/>
          <w:noProof/>
          <w:sz w:val="18"/>
          <w:lang w:eastAsia="es-MX"/>
        </w:rPr>
        <w:drawing>
          <wp:inline distT="0" distB="0" distL="0" distR="0">
            <wp:extent cx="5699760" cy="3474720"/>
            <wp:effectExtent l="76200" t="38100" r="5334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lum bright="20000"/>
                    </a:blip>
                    <a:srcRect/>
                    <a:stretch>
                      <a:fillRect/>
                    </a:stretch>
                  </pic:blipFill>
                  <pic:spPr bwMode="auto">
                    <a:xfrm>
                      <a:off x="0" y="0"/>
                      <a:ext cx="5699760" cy="3474720"/>
                    </a:xfrm>
                    <a:prstGeom prst="roundRect">
                      <a:avLst>
                        <a:gd name="adj" fmla="val 4167"/>
                      </a:avLst>
                    </a:prstGeom>
                    <a:solidFill>
                      <a:srgbClr val="FFFFFF"/>
                    </a:solidFill>
                    <a:ln w="254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p>
    <w:p w:rsidR="00D13C8B" w:rsidRDefault="00D13C8B" w:rsidP="00C24262">
      <w:pPr>
        <w:pStyle w:val="Prrafodelista"/>
        <w:ind w:left="0" w:right="-9"/>
        <w:jc w:val="center"/>
        <w:rPr>
          <w:rFonts w:ascii="Tahoma" w:hAnsi="Tahoma" w:cs="Tahoma"/>
          <w:sz w:val="18"/>
        </w:rPr>
      </w:pPr>
      <w:r w:rsidRPr="00D13C8B">
        <w:rPr>
          <w:rFonts w:ascii="Tahoma" w:hAnsi="Tahoma" w:cs="Tahoma"/>
          <w:sz w:val="18"/>
        </w:rPr>
        <w:t>Foto</w:t>
      </w:r>
      <w:r>
        <w:rPr>
          <w:rFonts w:ascii="Tahoma" w:hAnsi="Tahoma" w:cs="Tahoma"/>
          <w:sz w:val="18"/>
        </w:rPr>
        <w:t xml:space="preserve"> del Inmueble</w:t>
      </w:r>
      <w:r w:rsidRPr="00D13C8B">
        <w:rPr>
          <w:rFonts w:ascii="Tahoma" w:hAnsi="Tahoma" w:cs="Tahoma"/>
          <w:sz w:val="18"/>
        </w:rPr>
        <w:t xml:space="preserve"> tomada el día 5 de julio de 2012</w:t>
      </w:r>
    </w:p>
    <w:p w:rsidR="00C24262" w:rsidRPr="00D13C8B" w:rsidRDefault="00C24262" w:rsidP="00C24262">
      <w:pPr>
        <w:pStyle w:val="Prrafodelista"/>
        <w:ind w:left="0" w:right="-9"/>
        <w:jc w:val="center"/>
        <w:rPr>
          <w:rFonts w:ascii="Tahoma" w:hAnsi="Tahoma" w:cs="Tahoma"/>
          <w:sz w:val="18"/>
        </w:rPr>
      </w:pPr>
      <w:r w:rsidRPr="00C24262">
        <w:rPr>
          <w:rFonts w:ascii="Tahoma" w:hAnsi="Tahoma" w:cs="Tahoma"/>
          <w:sz w:val="18"/>
        </w:rPr>
        <w:t>Calle Sinaloa No. 182, Colonia Roma, Delegación Cuauhtémoc, Distrito Federal, C.P. 06700.</w:t>
      </w:r>
    </w:p>
    <w:p w:rsidR="00C24262" w:rsidRDefault="00C24262" w:rsidP="00C24262">
      <w:pPr>
        <w:spacing w:before="120" w:after="120"/>
        <w:ind w:right="-9"/>
        <w:jc w:val="both"/>
        <w:rPr>
          <w:rFonts w:ascii="Tahoma" w:hAnsi="Tahoma" w:cs="Tahoma"/>
        </w:rPr>
      </w:pPr>
    </w:p>
    <w:p w:rsidR="00C24262" w:rsidRDefault="00C24262" w:rsidP="00C24262">
      <w:pPr>
        <w:spacing w:before="120" w:after="120"/>
        <w:ind w:right="-9"/>
        <w:jc w:val="both"/>
        <w:rPr>
          <w:rFonts w:ascii="Tahoma" w:hAnsi="Tahoma" w:cs="Tahoma"/>
        </w:rPr>
      </w:pPr>
      <w:r>
        <w:rPr>
          <w:rFonts w:ascii="Tahoma" w:hAnsi="Tahoma" w:cs="Tahoma"/>
        </w:rPr>
        <w:t xml:space="preserve">Es accionista en </w:t>
      </w:r>
      <w:proofErr w:type="spellStart"/>
      <w:r>
        <w:rPr>
          <w:rFonts w:ascii="Tahoma" w:hAnsi="Tahoma" w:cs="Tahoma"/>
        </w:rPr>
        <w:t>Leasark</w:t>
      </w:r>
      <w:proofErr w:type="spellEnd"/>
      <w:r>
        <w:rPr>
          <w:rFonts w:ascii="Tahoma" w:hAnsi="Tahoma" w:cs="Tahoma"/>
        </w:rPr>
        <w:t xml:space="preserve"> </w:t>
      </w:r>
      <w:proofErr w:type="spellStart"/>
      <w:r>
        <w:rPr>
          <w:rFonts w:ascii="Tahoma" w:hAnsi="Tahoma" w:cs="Tahoma"/>
        </w:rPr>
        <w:t>Consulting</w:t>
      </w:r>
      <w:proofErr w:type="spellEnd"/>
      <w:r>
        <w:rPr>
          <w:rFonts w:ascii="Tahoma" w:hAnsi="Tahoma" w:cs="Tahoma"/>
        </w:rPr>
        <w:t xml:space="preserve">, S.A. de C.V. constituida mediante Escritura Pública 48,652 de fecha 13 de junio de 2007, inscrito en el Folio Mercantil 366,494. Adicionalmente participa con Juan Oscar Fragoso </w:t>
      </w:r>
      <w:proofErr w:type="spellStart"/>
      <w:r>
        <w:rPr>
          <w:rFonts w:ascii="Tahoma" w:hAnsi="Tahoma" w:cs="Tahoma"/>
        </w:rPr>
        <w:t>Oscoy</w:t>
      </w:r>
      <w:proofErr w:type="spellEnd"/>
      <w:r>
        <w:rPr>
          <w:rFonts w:ascii="Tahoma" w:hAnsi="Tahoma" w:cs="Tahoma"/>
        </w:rPr>
        <w:t xml:space="preserve"> en las empresas siguientes:</w:t>
      </w:r>
    </w:p>
    <w:p w:rsidR="00B27E3A" w:rsidRDefault="00B27E3A">
      <w:pPr>
        <w:rPr>
          <w:rFonts w:ascii="Tahoma" w:hAnsi="Tahoma" w:cs="Tahoma"/>
          <w:b/>
        </w:rPr>
      </w:pPr>
      <w:r>
        <w:rPr>
          <w:rFonts w:ascii="Tahoma" w:hAnsi="Tahoma" w:cs="Tahoma"/>
          <w:b/>
        </w:rPr>
        <w:br w:type="page"/>
      </w:r>
    </w:p>
    <w:p w:rsidR="00880601" w:rsidRDefault="008B5B08">
      <w:pPr>
        <w:rPr>
          <w:rFonts w:ascii="Tahoma" w:hAnsi="Tahoma" w:cs="Tahoma"/>
          <w:b/>
        </w:rPr>
      </w:pPr>
      <w:r>
        <w:rPr>
          <w:rFonts w:ascii="Tahoma" w:hAnsi="Tahoma" w:cs="Tahoma"/>
          <w:b/>
        </w:rPr>
        <w:lastRenderedPageBreak/>
        <w:t xml:space="preserve">Relación de empresas de </w:t>
      </w:r>
      <w:r w:rsidRPr="008B5B08">
        <w:rPr>
          <w:rFonts w:ascii="Tahoma" w:hAnsi="Tahoma" w:cs="Tahoma"/>
          <w:b/>
        </w:rPr>
        <w:t xml:space="preserve">Juan Oscar Fragoso </w:t>
      </w:r>
      <w:proofErr w:type="spellStart"/>
      <w:r w:rsidRPr="008B5B08">
        <w:rPr>
          <w:rFonts w:ascii="Tahoma" w:hAnsi="Tahoma" w:cs="Tahoma"/>
          <w:b/>
        </w:rPr>
        <w:t>Oscoy</w:t>
      </w:r>
      <w:proofErr w:type="spellEnd"/>
      <w:r w:rsidRPr="008B5B08">
        <w:rPr>
          <w:rFonts w:ascii="Tahoma" w:hAnsi="Tahoma" w:cs="Tahoma"/>
          <w:b/>
        </w:rPr>
        <w:t xml:space="preserve"> </w:t>
      </w:r>
      <w:r w:rsidR="00832985">
        <w:rPr>
          <w:rFonts w:ascii="Tahoma" w:hAnsi="Tahoma" w:cs="Tahoma"/>
          <w:b/>
        </w:rPr>
        <w:t xml:space="preserve"> </w:t>
      </w:r>
      <w:r w:rsidRPr="008B5B08">
        <w:rPr>
          <w:rFonts w:ascii="Tahoma" w:hAnsi="Tahoma" w:cs="Tahoma"/>
          <w:b/>
        </w:rPr>
        <w:t>y</w:t>
      </w:r>
      <w:r w:rsidR="00832985">
        <w:rPr>
          <w:rFonts w:ascii="Tahoma" w:hAnsi="Tahoma" w:cs="Tahoma"/>
          <w:b/>
        </w:rPr>
        <w:t xml:space="preserve"> </w:t>
      </w:r>
      <w:r w:rsidRPr="008B5B08">
        <w:rPr>
          <w:rFonts w:ascii="Tahoma" w:hAnsi="Tahoma" w:cs="Tahoma"/>
          <w:b/>
        </w:rPr>
        <w:t xml:space="preserve"> Ramón Paz Morales</w:t>
      </w:r>
      <w:r>
        <w:rPr>
          <w:rFonts w:ascii="Tahoma" w:hAnsi="Tahoma" w:cs="Tahoma"/>
          <w:b/>
        </w:rPr>
        <w:t>.</w:t>
      </w:r>
    </w:p>
    <w:tbl>
      <w:tblPr>
        <w:tblStyle w:val="Tablaconcuadrcula"/>
        <w:tblW w:w="5173" w:type="pct"/>
        <w:jc w:val="center"/>
        <w:tblLook w:val="04A0"/>
      </w:tblPr>
      <w:tblGrid>
        <w:gridCol w:w="3147"/>
        <w:gridCol w:w="1812"/>
        <w:gridCol w:w="1686"/>
        <w:gridCol w:w="2818"/>
      </w:tblGrid>
      <w:tr w:rsidR="000B2A8C" w:rsidRPr="00824C7B" w:rsidTr="00B35533">
        <w:trPr>
          <w:jc w:val="center"/>
        </w:trPr>
        <w:tc>
          <w:tcPr>
            <w:tcW w:w="1663" w:type="pc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0B2A8C" w:rsidRPr="00824C7B" w:rsidRDefault="000B2A8C" w:rsidP="008B5B08">
            <w:pPr>
              <w:jc w:val="center"/>
              <w:rPr>
                <w:rFonts w:ascii="Tahoma" w:hAnsi="Tahoma" w:cs="Tahoma"/>
                <w:b/>
                <w:sz w:val="20"/>
                <w:szCs w:val="20"/>
              </w:rPr>
            </w:pPr>
            <w:r w:rsidRPr="00824C7B">
              <w:rPr>
                <w:rFonts w:ascii="Tahoma" w:hAnsi="Tahoma" w:cs="Tahoma"/>
                <w:b/>
                <w:sz w:val="20"/>
                <w:szCs w:val="20"/>
              </w:rPr>
              <w:br w:type="page"/>
            </w:r>
            <w:r>
              <w:rPr>
                <w:rFonts w:ascii="Tahoma" w:hAnsi="Tahoma" w:cs="Tahoma"/>
                <w:b/>
                <w:sz w:val="20"/>
                <w:szCs w:val="20"/>
              </w:rPr>
              <w:t>EMPRESA</w:t>
            </w:r>
          </w:p>
        </w:tc>
        <w:tc>
          <w:tcPr>
            <w:tcW w:w="957" w:type="pc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0B2A8C" w:rsidRPr="00824C7B" w:rsidRDefault="000B2A8C" w:rsidP="00FE7F1C">
            <w:pPr>
              <w:jc w:val="center"/>
              <w:rPr>
                <w:rFonts w:ascii="Tahoma" w:hAnsi="Tahoma" w:cs="Tahoma"/>
                <w:b/>
                <w:sz w:val="20"/>
                <w:szCs w:val="20"/>
              </w:rPr>
            </w:pPr>
            <w:r>
              <w:rPr>
                <w:rFonts w:ascii="Tahoma" w:hAnsi="Tahoma" w:cs="Tahoma"/>
                <w:b/>
                <w:sz w:val="20"/>
                <w:szCs w:val="20"/>
              </w:rPr>
              <w:t>FECHA DE CONSTITUCIÓN</w:t>
            </w:r>
          </w:p>
        </w:tc>
        <w:tc>
          <w:tcPr>
            <w:tcW w:w="891" w:type="pc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0B2A8C" w:rsidRPr="00824C7B" w:rsidRDefault="000B2A8C" w:rsidP="00FE7F1C">
            <w:pPr>
              <w:jc w:val="center"/>
              <w:rPr>
                <w:rFonts w:ascii="Tahoma" w:hAnsi="Tahoma" w:cs="Tahoma"/>
                <w:b/>
                <w:sz w:val="20"/>
                <w:szCs w:val="20"/>
              </w:rPr>
            </w:pPr>
            <w:r>
              <w:rPr>
                <w:rFonts w:ascii="Tahoma" w:hAnsi="Tahoma" w:cs="Tahoma"/>
                <w:b/>
                <w:sz w:val="20"/>
                <w:szCs w:val="20"/>
              </w:rPr>
              <w:t>NOTARIO</w:t>
            </w:r>
          </w:p>
        </w:tc>
        <w:tc>
          <w:tcPr>
            <w:tcW w:w="1489" w:type="pct"/>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FABF8F" w:themeFill="accent6" w:themeFillTint="99"/>
          </w:tcPr>
          <w:p w:rsidR="000B2A8C" w:rsidRPr="00824C7B" w:rsidRDefault="000B2A8C" w:rsidP="00FE7F1C">
            <w:pPr>
              <w:jc w:val="center"/>
              <w:rPr>
                <w:rFonts w:ascii="Tahoma" w:hAnsi="Tahoma" w:cs="Tahoma"/>
                <w:b/>
                <w:sz w:val="20"/>
                <w:szCs w:val="20"/>
              </w:rPr>
            </w:pPr>
            <w:r>
              <w:rPr>
                <w:rFonts w:ascii="Tahoma" w:hAnsi="Tahoma" w:cs="Tahoma"/>
                <w:b/>
                <w:sz w:val="20"/>
                <w:szCs w:val="20"/>
              </w:rPr>
              <w:t>OBJETO</w:t>
            </w:r>
          </w:p>
        </w:tc>
      </w:tr>
      <w:tr w:rsidR="000B2A8C" w:rsidRPr="00824C7B" w:rsidTr="00B35533">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1663" w:type="pc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 xml:space="preserve">Grupo Comercial </w:t>
            </w:r>
            <w:proofErr w:type="spellStart"/>
            <w:r>
              <w:rPr>
                <w:rFonts w:ascii="Tahoma" w:hAnsi="Tahoma" w:cs="Tahoma"/>
                <w:sz w:val="20"/>
                <w:szCs w:val="20"/>
              </w:rPr>
              <w:t>Inizzio</w:t>
            </w:r>
            <w:proofErr w:type="spellEnd"/>
            <w:r>
              <w:rPr>
                <w:rFonts w:ascii="Tahoma" w:hAnsi="Tahoma" w:cs="Tahoma"/>
                <w:sz w:val="20"/>
                <w:szCs w:val="20"/>
              </w:rPr>
              <w:t>, S.A. de C.V.</w:t>
            </w:r>
            <w:r>
              <w:rPr>
                <w:rStyle w:val="Refdenotaalpie"/>
                <w:rFonts w:ascii="Tahoma" w:hAnsi="Tahoma" w:cs="Tahoma"/>
                <w:sz w:val="20"/>
                <w:szCs w:val="20"/>
              </w:rPr>
              <w:footnoteReference w:id="10"/>
            </w:r>
          </w:p>
        </w:tc>
        <w:tc>
          <w:tcPr>
            <w:tcW w:w="957" w:type="pct"/>
            <w:vMerge w:val="restar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27 de octubre de 2006</w:t>
            </w:r>
          </w:p>
        </w:tc>
        <w:tc>
          <w:tcPr>
            <w:tcW w:w="891" w:type="pct"/>
            <w:vMerge w:val="restart"/>
            <w:vAlign w:val="center"/>
          </w:tcPr>
          <w:p w:rsidR="000B2A8C" w:rsidRPr="00B35533" w:rsidRDefault="000B2A8C" w:rsidP="000B2A8C">
            <w:pPr>
              <w:jc w:val="both"/>
              <w:rPr>
                <w:rFonts w:ascii="Tahoma" w:hAnsi="Tahoma" w:cs="Tahoma"/>
                <w:sz w:val="18"/>
                <w:szCs w:val="20"/>
              </w:rPr>
            </w:pPr>
            <w:r w:rsidRPr="00B35533">
              <w:rPr>
                <w:rFonts w:ascii="Tahoma" w:hAnsi="Tahoma" w:cs="Tahoma"/>
                <w:sz w:val="18"/>
                <w:szCs w:val="20"/>
              </w:rPr>
              <w:t xml:space="preserve">No 165 del Distrito Federal, Lic. Carlos A. </w:t>
            </w:r>
            <w:proofErr w:type="spellStart"/>
            <w:r w:rsidRPr="00B35533">
              <w:rPr>
                <w:rFonts w:ascii="Tahoma" w:hAnsi="Tahoma" w:cs="Tahoma"/>
                <w:sz w:val="18"/>
                <w:szCs w:val="20"/>
              </w:rPr>
              <w:t>Sotelo</w:t>
            </w:r>
            <w:proofErr w:type="spellEnd"/>
            <w:r w:rsidRPr="00B35533">
              <w:rPr>
                <w:rFonts w:ascii="Tahoma" w:hAnsi="Tahoma" w:cs="Tahoma"/>
                <w:sz w:val="18"/>
                <w:szCs w:val="20"/>
              </w:rPr>
              <w:t xml:space="preserve"> </w:t>
            </w:r>
            <w:proofErr w:type="spellStart"/>
            <w:r w:rsidRPr="00B35533">
              <w:rPr>
                <w:rFonts w:ascii="Tahoma" w:hAnsi="Tahoma" w:cs="Tahoma"/>
                <w:sz w:val="18"/>
                <w:szCs w:val="20"/>
              </w:rPr>
              <w:t>Regil</w:t>
            </w:r>
            <w:proofErr w:type="spellEnd"/>
            <w:r w:rsidRPr="00B35533">
              <w:rPr>
                <w:rFonts w:ascii="Tahoma" w:hAnsi="Tahoma" w:cs="Tahoma"/>
                <w:sz w:val="18"/>
                <w:szCs w:val="20"/>
              </w:rPr>
              <w:t xml:space="preserve"> Hernández</w:t>
            </w:r>
          </w:p>
        </w:tc>
        <w:tc>
          <w:tcPr>
            <w:tcW w:w="1489" w:type="pct"/>
            <w:vMerge w:val="restart"/>
            <w:vAlign w:val="center"/>
          </w:tcPr>
          <w:p w:rsidR="000B2A8C" w:rsidRPr="00B35533" w:rsidRDefault="000B2A8C" w:rsidP="000B2A8C">
            <w:pPr>
              <w:jc w:val="both"/>
              <w:rPr>
                <w:rFonts w:ascii="Tahoma" w:hAnsi="Tahoma" w:cs="Tahoma"/>
                <w:sz w:val="18"/>
                <w:szCs w:val="20"/>
              </w:rPr>
            </w:pPr>
            <w:r w:rsidRPr="00B35533">
              <w:rPr>
                <w:rFonts w:ascii="Tahoma" w:hAnsi="Tahoma" w:cs="Tahoma"/>
                <w:sz w:val="18"/>
                <w:szCs w:val="20"/>
              </w:rPr>
              <w:t>Compra, venta, importación, exportación, maquila, manufactura, distribución y comercio en general con toda clase de bienes y productos, para usos comerciales, industriales y domésticos.</w:t>
            </w:r>
          </w:p>
        </w:tc>
      </w:tr>
      <w:tr w:rsidR="000B2A8C" w:rsidRPr="00824C7B" w:rsidTr="00B35533">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1663" w:type="pc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 xml:space="preserve">Comercializadora </w:t>
            </w:r>
            <w:proofErr w:type="spellStart"/>
            <w:r>
              <w:rPr>
                <w:rFonts w:ascii="Tahoma" w:hAnsi="Tahoma" w:cs="Tahoma"/>
                <w:sz w:val="20"/>
                <w:szCs w:val="20"/>
              </w:rPr>
              <w:t>Atama</w:t>
            </w:r>
            <w:proofErr w:type="spellEnd"/>
            <w:r>
              <w:rPr>
                <w:rFonts w:ascii="Tahoma" w:hAnsi="Tahoma" w:cs="Tahoma"/>
                <w:sz w:val="20"/>
                <w:szCs w:val="20"/>
              </w:rPr>
              <w:t>, S.A. de C.V.</w:t>
            </w:r>
            <w:r w:rsidR="004100F5">
              <w:rPr>
                <w:rStyle w:val="Refdenotaalpie"/>
                <w:rFonts w:ascii="Tahoma" w:hAnsi="Tahoma" w:cs="Tahoma"/>
                <w:sz w:val="20"/>
                <w:szCs w:val="20"/>
              </w:rPr>
              <w:footnoteReference w:id="11"/>
            </w:r>
          </w:p>
        </w:tc>
        <w:tc>
          <w:tcPr>
            <w:tcW w:w="957" w:type="pct"/>
            <w:vMerge/>
            <w:vAlign w:val="center"/>
          </w:tcPr>
          <w:p w:rsidR="000B2A8C" w:rsidRPr="00824C7B" w:rsidRDefault="000B2A8C" w:rsidP="000B2A8C">
            <w:pPr>
              <w:jc w:val="both"/>
              <w:rPr>
                <w:rFonts w:ascii="Tahoma" w:hAnsi="Tahoma" w:cs="Tahoma"/>
                <w:sz w:val="20"/>
                <w:szCs w:val="20"/>
              </w:rPr>
            </w:pPr>
          </w:p>
        </w:tc>
        <w:tc>
          <w:tcPr>
            <w:tcW w:w="891" w:type="pct"/>
            <w:vMerge/>
            <w:vAlign w:val="center"/>
          </w:tcPr>
          <w:p w:rsidR="000B2A8C" w:rsidRPr="00824C7B" w:rsidRDefault="000B2A8C" w:rsidP="000B2A8C">
            <w:pPr>
              <w:jc w:val="both"/>
              <w:rPr>
                <w:rFonts w:ascii="Tahoma" w:hAnsi="Tahoma" w:cs="Tahoma"/>
                <w:sz w:val="20"/>
                <w:szCs w:val="20"/>
              </w:rPr>
            </w:pPr>
          </w:p>
        </w:tc>
        <w:tc>
          <w:tcPr>
            <w:tcW w:w="1489" w:type="pct"/>
            <w:vMerge/>
            <w:vAlign w:val="center"/>
          </w:tcPr>
          <w:p w:rsidR="000B2A8C" w:rsidRPr="00824C7B" w:rsidRDefault="000B2A8C" w:rsidP="000B2A8C">
            <w:pPr>
              <w:jc w:val="both"/>
              <w:rPr>
                <w:rFonts w:ascii="Tahoma" w:hAnsi="Tahoma" w:cs="Tahoma"/>
                <w:sz w:val="20"/>
                <w:szCs w:val="20"/>
              </w:rPr>
            </w:pPr>
          </w:p>
        </w:tc>
      </w:tr>
      <w:tr w:rsidR="000B2A8C" w:rsidRPr="00824C7B" w:rsidTr="00B35533">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1663" w:type="pc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 xml:space="preserve">Consultoría </w:t>
            </w:r>
            <w:proofErr w:type="spellStart"/>
            <w:r>
              <w:rPr>
                <w:rFonts w:ascii="Tahoma" w:hAnsi="Tahoma" w:cs="Tahoma"/>
                <w:sz w:val="20"/>
                <w:szCs w:val="20"/>
              </w:rPr>
              <w:t>L</w:t>
            </w:r>
            <w:r w:rsidR="00934F5E">
              <w:rPr>
                <w:rFonts w:ascii="Tahoma" w:hAnsi="Tahoma" w:cs="Tahoma"/>
                <w:sz w:val="20"/>
                <w:szCs w:val="20"/>
              </w:rPr>
              <w:t>egfin</w:t>
            </w:r>
            <w:proofErr w:type="spellEnd"/>
            <w:r>
              <w:rPr>
                <w:rFonts w:ascii="Tahoma" w:hAnsi="Tahoma" w:cs="Tahoma"/>
                <w:sz w:val="20"/>
                <w:szCs w:val="20"/>
              </w:rPr>
              <w:t>, S.A. de C.V.</w:t>
            </w:r>
            <w:r w:rsidR="00934F5E">
              <w:rPr>
                <w:rStyle w:val="Refdenotaalpie"/>
                <w:rFonts w:ascii="Tahoma" w:hAnsi="Tahoma" w:cs="Tahoma"/>
                <w:sz w:val="20"/>
                <w:szCs w:val="20"/>
              </w:rPr>
              <w:footnoteReference w:id="12"/>
            </w:r>
          </w:p>
        </w:tc>
        <w:tc>
          <w:tcPr>
            <w:tcW w:w="957" w:type="pc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22 de septiembre de 2006</w:t>
            </w:r>
          </w:p>
        </w:tc>
        <w:tc>
          <w:tcPr>
            <w:tcW w:w="891" w:type="pct"/>
            <w:vMerge/>
            <w:vAlign w:val="center"/>
          </w:tcPr>
          <w:p w:rsidR="000B2A8C" w:rsidRPr="00824C7B" w:rsidRDefault="000B2A8C" w:rsidP="000B2A8C">
            <w:pPr>
              <w:jc w:val="both"/>
              <w:rPr>
                <w:rFonts w:ascii="Tahoma" w:hAnsi="Tahoma" w:cs="Tahoma"/>
                <w:sz w:val="20"/>
                <w:szCs w:val="20"/>
              </w:rPr>
            </w:pPr>
          </w:p>
        </w:tc>
        <w:tc>
          <w:tcPr>
            <w:tcW w:w="1489" w:type="pct"/>
            <w:vMerge/>
            <w:vAlign w:val="center"/>
          </w:tcPr>
          <w:p w:rsidR="000B2A8C" w:rsidRPr="00824C7B" w:rsidRDefault="000B2A8C" w:rsidP="000B2A8C">
            <w:pPr>
              <w:jc w:val="both"/>
              <w:rPr>
                <w:rFonts w:ascii="Tahoma" w:hAnsi="Tahoma" w:cs="Tahoma"/>
                <w:sz w:val="20"/>
                <w:szCs w:val="20"/>
              </w:rPr>
            </w:pPr>
          </w:p>
        </w:tc>
      </w:tr>
      <w:tr w:rsidR="000B2A8C" w:rsidRPr="00824C7B" w:rsidTr="00B35533">
        <w:tblPrEx>
          <w:tbl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insideH w:val="single" w:sz="8" w:space="0" w:color="4F6228" w:themeColor="accent3" w:themeShade="80"/>
            <w:insideV w:val="single" w:sz="8" w:space="0" w:color="4F6228" w:themeColor="accent3" w:themeShade="80"/>
          </w:tblBorders>
        </w:tblPrEx>
        <w:trPr>
          <w:jc w:val="center"/>
        </w:trPr>
        <w:tc>
          <w:tcPr>
            <w:tcW w:w="1663" w:type="pct"/>
            <w:vAlign w:val="center"/>
          </w:tcPr>
          <w:p w:rsidR="000B2A8C" w:rsidRPr="00824C7B" w:rsidRDefault="000B2A8C" w:rsidP="000B2A8C">
            <w:pPr>
              <w:jc w:val="both"/>
              <w:rPr>
                <w:rFonts w:ascii="Tahoma" w:hAnsi="Tahoma" w:cs="Tahoma"/>
                <w:sz w:val="20"/>
                <w:szCs w:val="20"/>
              </w:rPr>
            </w:pPr>
            <w:proofErr w:type="spellStart"/>
            <w:r>
              <w:rPr>
                <w:rFonts w:ascii="Tahoma" w:hAnsi="Tahoma" w:cs="Tahoma"/>
                <w:sz w:val="20"/>
                <w:szCs w:val="20"/>
              </w:rPr>
              <w:t>Barker</w:t>
            </w:r>
            <w:proofErr w:type="spellEnd"/>
            <w:r>
              <w:rPr>
                <w:rFonts w:ascii="Tahoma" w:hAnsi="Tahoma" w:cs="Tahoma"/>
                <w:sz w:val="20"/>
                <w:szCs w:val="20"/>
              </w:rPr>
              <w:t xml:space="preserve"> Soluciones Empresariales, S.A. de C.V.</w:t>
            </w:r>
            <w:r>
              <w:rPr>
                <w:rStyle w:val="Refdenotaalpie"/>
                <w:rFonts w:ascii="Tahoma" w:hAnsi="Tahoma" w:cs="Tahoma"/>
                <w:sz w:val="20"/>
                <w:szCs w:val="20"/>
              </w:rPr>
              <w:footnoteReference w:id="13"/>
            </w:r>
          </w:p>
        </w:tc>
        <w:tc>
          <w:tcPr>
            <w:tcW w:w="957" w:type="pct"/>
            <w:vAlign w:val="center"/>
          </w:tcPr>
          <w:p w:rsidR="000B2A8C" w:rsidRPr="00824C7B" w:rsidRDefault="000B2A8C" w:rsidP="000B2A8C">
            <w:pPr>
              <w:jc w:val="both"/>
              <w:rPr>
                <w:rFonts w:ascii="Tahoma" w:hAnsi="Tahoma" w:cs="Tahoma"/>
                <w:sz w:val="20"/>
                <w:szCs w:val="20"/>
              </w:rPr>
            </w:pPr>
            <w:r>
              <w:rPr>
                <w:rFonts w:ascii="Tahoma" w:hAnsi="Tahoma" w:cs="Tahoma"/>
                <w:sz w:val="20"/>
                <w:szCs w:val="20"/>
              </w:rPr>
              <w:t>13 de junio de 2007</w:t>
            </w:r>
          </w:p>
        </w:tc>
        <w:tc>
          <w:tcPr>
            <w:tcW w:w="891" w:type="pct"/>
            <w:vMerge/>
            <w:vAlign w:val="center"/>
          </w:tcPr>
          <w:p w:rsidR="000B2A8C" w:rsidRPr="00824C7B" w:rsidRDefault="000B2A8C" w:rsidP="000B2A8C">
            <w:pPr>
              <w:jc w:val="both"/>
              <w:rPr>
                <w:rFonts w:ascii="Tahoma" w:hAnsi="Tahoma" w:cs="Tahoma"/>
                <w:sz w:val="20"/>
                <w:szCs w:val="20"/>
              </w:rPr>
            </w:pPr>
          </w:p>
        </w:tc>
        <w:tc>
          <w:tcPr>
            <w:tcW w:w="1489" w:type="pct"/>
            <w:vMerge/>
            <w:vAlign w:val="center"/>
          </w:tcPr>
          <w:p w:rsidR="000B2A8C" w:rsidRPr="00824C7B" w:rsidRDefault="000B2A8C" w:rsidP="000B2A8C">
            <w:pPr>
              <w:jc w:val="both"/>
              <w:rPr>
                <w:rFonts w:ascii="Tahoma" w:hAnsi="Tahoma" w:cs="Tahoma"/>
                <w:sz w:val="20"/>
                <w:szCs w:val="20"/>
              </w:rPr>
            </w:pPr>
          </w:p>
        </w:tc>
      </w:tr>
    </w:tbl>
    <w:p w:rsidR="008B5B08" w:rsidRDefault="008B5B08">
      <w:pPr>
        <w:rPr>
          <w:rFonts w:ascii="Tahoma" w:hAnsi="Tahoma" w:cs="Tahoma"/>
          <w:b/>
        </w:rPr>
      </w:pPr>
    </w:p>
    <w:p w:rsidR="00880601" w:rsidRDefault="0084412C" w:rsidP="0084412C">
      <w:pPr>
        <w:jc w:val="center"/>
        <w:rPr>
          <w:rFonts w:ascii="Tahoma" w:hAnsi="Tahoma" w:cs="Tahoma"/>
          <w:b/>
        </w:rPr>
      </w:pPr>
      <w:r w:rsidRPr="0084412C">
        <w:rPr>
          <w:rFonts w:ascii="Tahoma" w:hAnsi="Tahoma" w:cs="Tahoma"/>
          <w:b/>
          <w:noProof/>
          <w:lang w:eastAsia="es-MX"/>
        </w:rPr>
        <w:drawing>
          <wp:inline distT="0" distB="0" distL="0" distR="0">
            <wp:extent cx="5766895" cy="5357935"/>
            <wp:effectExtent l="19050" t="0" r="525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6895" cy="5357935"/>
                    </a:xfrm>
                    <a:prstGeom prst="rect">
                      <a:avLst/>
                    </a:prstGeom>
                    <a:noFill/>
                  </pic:spPr>
                </pic:pic>
              </a:graphicData>
            </a:graphic>
          </wp:inline>
        </w:drawing>
      </w:r>
    </w:p>
    <w:p w:rsidR="00880601" w:rsidRDefault="00880601">
      <w:pPr>
        <w:rPr>
          <w:rFonts w:ascii="Tahoma" w:hAnsi="Tahoma" w:cs="Tahoma"/>
          <w:b/>
        </w:rPr>
      </w:pPr>
    </w:p>
    <w:p w:rsidR="0079436F" w:rsidRPr="00343954" w:rsidRDefault="002D1BB5" w:rsidP="0079436F">
      <w:pPr>
        <w:pStyle w:val="Ttulo2"/>
        <w:spacing w:before="0" w:after="120"/>
        <w:jc w:val="center"/>
        <w:rPr>
          <w:rFonts w:ascii="Tahoma" w:hAnsi="Tahoma" w:cs="Tahoma"/>
          <w:color w:val="auto"/>
          <w:sz w:val="22"/>
          <w:szCs w:val="22"/>
        </w:rPr>
      </w:pPr>
      <w:bookmarkStart w:id="16" w:name="_Toc329280360"/>
      <w:r>
        <w:rPr>
          <w:rFonts w:ascii="Tahoma" w:hAnsi="Tahoma" w:cs="Tahoma"/>
          <w:color w:val="auto"/>
          <w:sz w:val="22"/>
          <w:szCs w:val="22"/>
        </w:rPr>
        <w:t xml:space="preserve">Grupo </w:t>
      </w:r>
      <w:proofErr w:type="spellStart"/>
      <w:r>
        <w:rPr>
          <w:rFonts w:ascii="Tahoma" w:hAnsi="Tahoma" w:cs="Tahoma"/>
          <w:color w:val="auto"/>
          <w:sz w:val="22"/>
          <w:szCs w:val="22"/>
        </w:rPr>
        <w:t>Koleos</w:t>
      </w:r>
      <w:proofErr w:type="spellEnd"/>
      <w:r>
        <w:rPr>
          <w:rFonts w:ascii="Tahoma" w:hAnsi="Tahoma" w:cs="Tahoma"/>
          <w:color w:val="auto"/>
          <w:sz w:val="22"/>
          <w:szCs w:val="22"/>
        </w:rPr>
        <w:t xml:space="preserve"> y Grupo Empresarial </w:t>
      </w:r>
      <w:proofErr w:type="spellStart"/>
      <w:r>
        <w:rPr>
          <w:rFonts w:ascii="Tahoma" w:hAnsi="Tahoma" w:cs="Tahoma"/>
          <w:color w:val="auto"/>
          <w:sz w:val="22"/>
          <w:szCs w:val="22"/>
        </w:rPr>
        <w:t>Tiguan</w:t>
      </w:r>
      <w:bookmarkEnd w:id="16"/>
      <w:proofErr w:type="spellEnd"/>
    </w:p>
    <w:p w:rsidR="0079436F" w:rsidRDefault="0079436F" w:rsidP="0079436F"/>
    <w:p w:rsidR="00264E15" w:rsidRDefault="00795C05" w:rsidP="00025403">
      <w:pPr>
        <w:jc w:val="center"/>
      </w:pPr>
      <w:r>
        <w:rPr>
          <w:noProof/>
          <w:lang w:eastAsia="es-MX"/>
        </w:rPr>
        <w:pict>
          <v:shape id="_x0000_s1031" type="#_x0000_t202" style="position:absolute;left:0;text-align:left;margin-left:342.55pt;margin-top:102.45pt;width:117.65pt;height:75.75pt;z-index:251665408;mso-width-relative:margin;mso-height-relative:margin" strokecolor="white">
            <v:textbox style="mso-next-textbox:#_x0000_s1031">
              <w:txbxContent>
                <w:p w:rsidR="00AA7F30" w:rsidRPr="00B0662E" w:rsidRDefault="00AA7F30" w:rsidP="00B0662E">
                  <w:pPr>
                    <w:spacing w:after="0"/>
                    <w:jc w:val="both"/>
                    <w:rPr>
                      <w:rFonts w:ascii="Tahoma" w:hAnsi="Tahoma" w:cs="Tahoma"/>
                      <w:sz w:val="20"/>
                      <w:szCs w:val="20"/>
                      <w:lang w:val="es-ES"/>
                    </w:rPr>
                  </w:pPr>
                  <w:r>
                    <w:rPr>
                      <w:rFonts w:ascii="Tahoma" w:hAnsi="Tahoma" w:cs="Tahoma"/>
                      <w:sz w:val="20"/>
                      <w:szCs w:val="20"/>
                      <w:lang w:val="es-ES"/>
                    </w:rPr>
                    <w:t>Se observó</w:t>
                  </w:r>
                  <w:r w:rsidRPr="00B0662E">
                    <w:rPr>
                      <w:rFonts w:ascii="Tahoma" w:hAnsi="Tahoma" w:cs="Tahoma"/>
                      <w:sz w:val="20"/>
                      <w:szCs w:val="20"/>
                      <w:lang w:val="es-ES"/>
                    </w:rPr>
                    <w:t xml:space="preserve"> que los accionistas</w:t>
                  </w:r>
                  <w:r>
                    <w:rPr>
                      <w:rFonts w:ascii="Tahoma" w:hAnsi="Tahoma" w:cs="Tahoma"/>
                      <w:sz w:val="20"/>
                      <w:szCs w:val="20"/>
                      <w:lang w:val="es-ES"/>
                    </w:rPr>
                    <w:t>,</w:t>
                  </w:r>
                  <w:r w:rsidRPr="00B0662E">
                    <w:rPr>
                      <w:rFonts w:ascii="Tahoma" w:hAnsi="Tahoma" w:cs="Tahoma"/>
                      <w:sz w:val="20"/>
                      <w:szCs w:val="20"/>
                      <w:lang w:val="es-ES"/>
                    </w:rPr>
                    <w:t xml:space="preserve"> la fecha de constituci</w:t>
                  </w:r>
                  <w:r>
                    <w:rPr>
                      <w:rFonts w:ascii="Tahoma" w:hAnsi="Tahoma" w:cs="Tahoma"/>
                      <w:sz w:val="20"/>
                      <w:szCs w:val="20"/>
                      <w:lang w:val="es-ES"/>
                    </w:rPr>
                    <w:t>ón y el N</w:t>
                  </w:r>
                  <w:r w:rsidRPr="00B0662E">
                    <w:rPr>
                      <w:rFonts w:ascii="Tahoma" w:hAnsi="Tahoma" w:cs="Tahoma"/>
                      <w:sz w:val="20"/>
                      <w:szCs w:val="20"/>
                      <w:lang w:val="es-ES"/>
                    </w:rPr>
                    <w:t>otario son los mismos para ambas empresas.</w:t>
                  </w:r>
                </w:p>
              </w:txbxContent>
            </v:textbox>
          </v:shape>
        </w:pict>
      </w:r>
      <w:r w:rsidR="00177A16">
        <w:rPr>
          <w:noProof/>
          <w:lang w:eastAsia="es-MX"/>
        </w:rPr>
        <w:drawing>
          <wp:inline distT="0" distB="0" distL="0" distR="0">
            <wp:extent cx="4320000" cy="2232487"/>
            <wp:effectExtent l="19050" t="0" r="435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320000" cy="2232487"/>
                    </a:xfrm>
                    <a:prstGeom prst="rect">
                      <a:avLst/>
                    </a:prstGeom>
                    <a:noFill/>
                  </pic:spPr>
                </pic:pic>
              </a:graphicData>
            </a:graphic>
          </wp:inline>
        </w:drawing>
      </w:r>
    </w:p>
    <w:p w:rsidR="00264E15" w:rsidRDefault="00264E15" w:rsidP="0079436F"/>
    <w:p w:rsidR="0079436F" w:rsidRPr="00343954" w:rsidRDefault="002D1BB5" w:rsidP="0079436F">
      <w:pPr>
        <w:pStyle w:val="Ttulo3"/>
        <w:spacing w:after="120"/>
      </w:pPr>
      <w:bookmarkStart w:id="17" w:name="_Toc329280361"/>
      <w:r>
        <w:t>Luz María Viveros Valera</w:t>
      </w:r>
      <w:bookmarkEnd w:id="17"/>
    </w:p>
    <w:p w:rsidR="0079436F" w:rsidRPr="00740BD9" w:rsidRDefault="0079436F" w:rsidP="002D1BB5">
      <w:pPr>
        <w:spacing w:before="120" w:after="120"/>
        <w:ind w:right="-9"/>
        <w:jc w:val="both"/>
        <w:rPr>
          <w:rFonts w:ascii="Tahoma" w:hAnsi="Tahoma" w:cs="Tahoma"/>
        </w:rPr>
      </w:pPr>
      <w:r>
        <w:rPr>
          <w:rFonts w:ascii="Tahoma" w:hAnsi="Tahoma" w:cs="Tahoma"/>
        </w:rPr>
        <w:t xml:space="preserve">Nació el </w:t>
      </w:r>
      <w:r w:rsidR="002D1BB5">
        <w:rPr>
          <w:rFonts w:ascii="Tahoma" w:hAnsi="Tahoma" w:cs="Tahoma"/>
        </w:rPr>
        <w:t>9 de diciembre de 1951</w:t>
      </w:r>
      <w:r w:rsidRPr="00740BD9">
        <w:rPr>
          <w:rFonts w:ascii="Tahoma" w:hAnsi="Tahoma" w:cs="Tahoma"/>
        </w:rPr>
        <w:t xml:space="preserve">, con domicilio en Calle </w:t>
      </w:r>
      <w:r w:rsidR="002D1BB5">
        <w:rPr>
          <w:rFonts w:ascii="Tahoma" w:hAnsi="Tahoma" w:cs="Tahoma"/>
        </w:rPr>
        <w:t>Jilgueros No. 81, Fraccionamiento 1ra. Sección de Lomas Verdes, Naucalpan de Juárez, Estado de México, C.P. 53120.</w:t>
      </w:r>
      <w:r w:rsidRPr="00740BD9">
        <w:rPr>
          <w:rFonts w:ascii="Tahoma" w:hAnsi="Tahoma" w:cs="Tahoma"/>
        </w:rPr>
        <w:t xml:space="preserve"> </w:t>
      </w:r>
    </w:p>
    <w:p w:rsidR="0079436F" w:rsidRDefault="0079436F" w:rsidP="002D1BB5">
      <w:pPr>
        <w:spacing w:before="120" w:after="120"/>
        <w:ind w:right="-9"/>
        <w:jc w:val="both"/>
        <w:rPr>
          <w:rFonts w:ascii="Tahoma" w:hAnsi="Tahoma" w:cs="Tahoma"/>
        </w:rPr>
      </w:pPr>
      <w:r>
        <w:rPr>
          <w:rFonts w:ascii="Tahoma" w:hAnsi="Tahoma" w:cs="Tahoma"/>
        </w:rPr>
        <w:t>Su</w:t>
      </w:r>
      <w:r w:rsidRPr="00740BD9">
        <w:rPr>
          <w:rFonts w:ascii="Tahoma" w:hAnsi="Tahoma" w:cs="Tahoma"/>
        </w:rPr>
        <w:t xml:space="preserve"> R.F.C.</w:t>
      </w:r>
      <w:r>
        <w:rPr>
          <w:rFonts w:ascii="Tahoma" w:hAnsi="Tahoma" w:cs="Tahoma"/>
        </w:rPr>
        <w:t xml:space="preserve"> es</w:t>
      </w:r>
      <w:r w:rsidRPr="00740BD9">
        <w:rPr>
          <w:rFonts w:ascii="Tahoma" w:hAnsi="Tahoma" w:cs="Tahoma"/>
        </w:rPr>
        <w:t xml:space="preserve"> </w:t>
      </w:r>
      <w:r w:rsidR="002D1BB5">
        <w:rPr>
          <w:rFonts w:ascii="Tahoma" w:hAnsi="Tahoma" w:cs="Tahoma"/>
        </w:rPr>
        <w:t>VIVL511209E41</w:t>
      </w:r>
      <w:r w:rsidRPr="00740BD9">
        <w:rPr>
          <w:rFonts w:ascii="Tahoma" w:hAnsi="Tahoma" w:cs="Tahoma"/>
        </w:rPr>
        <w:t xml:space="preserve">, tiene como actividad preponderante </w:t>
      </w:r>
      <w:r w:rsidR="002D1BB5">
        <w:rPr>
          <w:rFonts w:ascii="Tahoma" w:hAnsi="Tahoma" w:cs="Tahoma"/>
        </w:rPr>
        <w:t>servicios de comunicaciones y representaciones mercantiles</w:t>
      </w:r>
      <w:r w:rsidRPr="00740BD9">
        <w:rPr>
          <w:rFonts w:ascii="Tahoma" w:hAnsi="Tahoma" w:cs="Tahoma"/>
        </w:rPr>
        <w:t xml:space="preserve">. Con fecha de inicio de operaciones el </w:t>
      </w:r>
      <w:r w:rsidR="002D1BB5">
        <w:rPr>
          <w:rFonts w:ascii="Tahoma" w:hAnsi="Tahoma" w:cs="Tahoma"/>
        </w:rPr>
        <w:t>03</w:t>
      </w:r>
      <w:r w:rsidRPr="00740BD9">
        <w:rPr>
          <w:rFonts w:ascii="Tahoma" w:hAnsi="Tahoma" w:cs="Tahoma"/>
        </w:rPr>
        <w:t xml:space="preserve"> de </w:t>
      </w:r>
      <w:r w:rsidR="002D1BB5">
        <w:rPr>
          <w:rFonts w:ascii="Tahoma" w:hAnsi="Tahoma" w:cs="Tahoma"/>
        </w:rPr>
        <w:t>diciembre de 2001</w:t>
      </w:r>
      <w:r w:rsidRPr="00740BD9">
        <w:rPr>
          <w:rFonts w:ascii="Tahoma" w:hAnsi="Tahoma" w:cs="Tahoma"/>
        </w:rPr>
        <w:t>, su domicilio fiscal</w:t>
      </w:r>
      <w:r>
        <w:rPr>
          <w:rFonts w:ascii="Tahoma" w:hAnsi="Tahoma" w:cs="Tahoma"/>
        </w:rPr>
        <w:t xml:space="preserve"> es </w:t>
      </w:r>
      <w:r w:rsidR="002D1BB5">
        <w:rPr>
          <w:rFonts w:ascii="Tahoma" w:hAnsi="Tahoma" w:cs="Tahoma"/>
        </w:rPr>
        <w:t xml:space="preserve">en Calle La Palma No. 4-B, Colonia Barrio Norte, </w:t>
      </w:r>
      <w:r w:rsidR="003420B1">
        <w:rPr>
          <w:rFonts w:ascii="Tahoma" w:hAnsi="Tahoma" w:cs="Tahoma"/>
        </w:rPr>
        <w:t>Atizapán</w:t>
      </w:r>
      <w:r w:rsidR="002D1BB5">
        <w:rPr>
          <w:rFonts w:ascii="Tahoma" w:hAnsi="Tahoma" w:cs="Tahoma"/>
        </w:rPr>
        <w:t xml:space="preserve"> de Zaragoza, Estado de México, C.P</w:t>
      </w:r>
      <w:r w:rsidRPr="00740BD9">
        <w:rPr>
          <w:rFonts w:ascii="Tahoma" w:hAnsi="Tahoma" w:cs="Tahoma"/>
        </w:rPr>
        <w:t>.</w:t>
      </w:r>
      <w:r w:rsidR="002D1BB5">
        <w:rPr>
          <w:rFonts w:ascii="Tahoma" w:hAnsi="Tahoma" w:cs="Tahoma"/>
        </w:rPr>
        <w:t xml:space="preserve"> 52960, con teléfono 5816-5090.</w:t>
      </w:r>
    </w:p>
    <w:p w:rsidR="0079436F" w:rsidRDefault="002D1BB5" w:rsidP="0079436F">
      <w:pPr>
        <w:spacing w:before="120" w:after="120"/>
        <w:ind w:right="-9"/>
        <w:jc w:val="both"/>
        <w:rPr>
          <w:rFonts w:ascii="Tahoma" w:hAnsi="Tahoma" w:cs="Tahoma"/>
        </w:rPr>
      </w:pPr>
      <w:r>
        <w:rPr>
          <w:rFonts w:ascii="Tahoma" w:hAnsi="Tahoma" w:cs="Tahoma"/>
        </w:rPr>
        <w:t>Sólo presentó la declaración anual correspondiente al ejercicio 2007 en la que reporta ingresos por $26,397.00</w:t>
      </w:r>
    </w:p>
    <w:p w:rsidR="00B0662E" w:rsidRPr="00B0662E" w:rsidRDefault="00B0662E" w:rsidP="00B0662E">
      <w:pPr>
        <w:spacing w:after="0"/>
        <w:jc w:val="center"/>
        <w:rPr>
          <w:rFonts w:ascii="Tahoma" w:hAnsi="Tahoma" w:cs="Tahoma"/>
          <w:b/>
        </w:rPr>
      </w:pPr>
      <w:r>
        <w:rPr>
          <w:rFonts w:ascii="Tahoma" w:hAnsi="Tahoma" w:cs="Tahoma"/>
          <w:b/>
          <w:noProof/>
          <w:lang w:eastAsia="es-MX"/>
        </w:rPr>
        <w:lastRenderedPageBreak/>
        <w:drawing>
          <wp:inline distT="0" distB="0" distL="0" distR="0">
            <wp:extent cx="5671185" cy="4000500"/>
            <wp:effectExtent l="19050" t="38100" r="43815" b="0"/>
            <wp:docPr id="18" name="Imagen 10" descr="J:\DOMICILIO LUZ MA. VIVEROS V. JILGEROS No. 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OMICILIO LUZ MA. VIVEROS V. JILGEROS No. 81.png"/>
                    <pic:cNvPicPr>
                      <a:picLocks noChangeAspect="1" noChangeArrowheads="1"/>
                    </pic:cNvPicPr>
                  </pic:nvPicPr>
                  <pic:blipFill>
                    <a:blip r:embed="rId25" cstate="print">
                      <a:lum bright="20000"/>
                    </a:blip>
                    <a:srcRect/>
                    <a:stretch>
                      <a:fillRect/>
                    </a:stretch>
                  </pic:blipFill>
                  <pic:spPr bwMode="auto">
                    <a:xfrm>
                      <a:off x="0" y="0"/>
                      <a:ext cx="5671185" cy="4000500"/>
                    </a:xfrm>
                    <a:prstGeom prst="roundRect">
                      <a:avLst>
                        <a:gd name="adj" fmla="val 4167"/>
                      </a:avLst>
                    </a:prstGeom>
                    <a:solidFill>
                      <a:srgbClr val="FFFFFF"/>
                    </a:solidFill>
                    <a:ln w="254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inline>
        </w:drawing>
      </w:r>
      <w:r w:rsidRPr="00B0662E">
        <w:rPr>
          <w:rFonts w:ascii="Tahoma" w:hAnsi="Tahoma" w:cs="Tahoma"/>
          <w:sz w:val="18"/>
        </w:rPr>
        <w:t xml:space="preserve">Foto </w:t>
      </w:r>
      <w:r w:rsidR="00C24262">
        <w:rPr>
          <w:rFonts w:ascii="Tahoma" w:hAnsi="Tahoma" w:cs="Tahoma"/>
          <w:sz w:val="18"/>
        </w:rPr>
        <w:t>de archivo.</w:t>
      </w:r>
    </w:p>
    <w:p w:rsidR="00B0662E" w:rsidRPr="00B27E3A" w:rsidRDefault="00B0662E" w:rsidP="00B27E3A">
      <w:pPr>
        <w:jc w:val="center"/>
        <w:rPr>
          <w:rFonts w:ascii="Tahoma" w:hAnsi="Tahoma" w:cs="Tahoma"/>
          <w:b/>
          <w:bCs/>
          <w:sz w:val="18"/>
          <w:szCs w:val="18"/>
        </w:rPr>
      </w:pPr>
      <w:r w:rsidRPr="00B27E3A">
        <w:rPr>
          <w:rFonts w:ascii="Tahoma" w:hAnsi="Tahoma" w:cs="Tahoma"/>
          <w:sz w:val="18"/>
          <w:szCs w:val="18"/>
        </w:rPr>
        <w:t>Calle La Palma No. 4-B, Colonia Barrio Norte, Atizapán de Zaragoza, Estado de México, C.P. 52960</w:t>
      </w:r>
    </w:p>
    <w:p w:rsidR="00B0662E" w:rsidRDefault="00B0662E" w:rsidP="00B0662E">
      <w:pPr>
        <w:spacing w:after="0"/>
      </w:pPr>
    </w:p>
    <w:p w:rsidR="00B0662E" w:rsidRDefault="00B0662E" w:rsidP="00B0662E">
      <w:pPr>
        <w:spacing w:after="0"/>
      </w:pPr>
    </w:p>
    <w:p w:rsidR="00B0662E" w:rsidRPr="00B0662E" w:rsidRDefault="00B0662E" w:rsidP="00B0662E">
      <w:pPr>
        <w:spacing w:after="0"/>
      </w:pPr>
    </w:p>
    <w:p w:rsidR="002D1BB5" w:rsidRPr="00343954" w:rsidRDefault="002D1BB5" w:rsidP="002D1BB5">
      <w:pPr>
        <w:pStyle w:val="Ttulo3"/>
        <w:spacing w:after="120"/>
      </w:pPr>
      <w:bookmarkStart w:id="18" w:name="_Toc329280362"/>
      <w:r>
        <w:t xml:space="preserve">Juan Antonio </w:t>
      </w:r>
      <w:proofErr w:type="spellStart"/>
      <w:r>
        <w:t>Hodrogo</w:t>
      </w:r>
      <w:proofErr w:type="spellEnd"/>
      <w:r>
        <w:t xml:space="preserve"> Guerra</w:t>
      </w:r>
      <w:bookmarkEnd w:id="18"/>
    </w:p>
    <w:p w:rsidR="002D1BB5" w:rsidRDefault="002D1BB5" w:rsidP="002D1BB5">
      <w:pPr>
        <w:spacing w:before="120" w:after="120"/>
        <w:ind w:right="-9"/>
        <w:jc w:val="both"/>
        <w:rPr>
          <w:rFonts w:ascii="Tahoma" w:hAnsi="Tahoma" w:cs="Tahoma"/>
        </w:rPr>
      </w:pPr>
      <w:r>
        <w:rPr>
          <w:rFonts w:ascii="Tahoma" w:hAnsi="Tahoma" w:cs="Tahoma"/>
        </w:rPr>
        <w:t>No se localizó información.</w:t>
      </w:r>
    </w:p>
    <w:p w:rsidR="00B27E3A" w:rsidRDefault="00B27E3A" w:rsidP="002D1BB5">
      <w:pPr>
        <w:spacing w:before="120" w:after="120"/>
        <w:ind w:right="-9"/>
        <w:jc w:val="both"/>
        <w:rPr>
          <w:rFonts w:ascii="Tahoma" w:hAnsi="Tahoma" w:cs="Tahoma"/>
        </w:rPr>
      </w:pPr>
    </w:p>
    <w:p w:rsidR="00B27E3A" w:rsidRDefault="00B27E3A" w:rsidP="002D1BB5">
      <w:pPr>
        <w:spacing w:before="120" w:after="120"/>
        <w:ind w:right="-9"/>
        <w:jc w:val="both"/>
        <w:rPr>
          <w:rFonts w:ascii="Tahoma" w:hAnsi="Tahoma" w:cs="Tahoma"/>
        </w:rPr>
      </w:pPr>
    </w:p>
    <w:p w:rsidR="00B27E3A" w:rsidRPr="00740BD9" w:rsidRDefault="00B27E3A" w:rsidP="002D1BB5">
      <w:pPr>
        <w:spacing w:before="120" w:after="120"/>
        <w:ind w:right="-9"/>
        <w:jc w:val="both"/>
        <w:rPr>
          <w:rFonts w:ascii="Tahoma" w:hAnsi="Tahoma" w:cs="Tahoma"/>
        </w:rPr>
      </w:pPr>
    </w:p>
    <w:p w:rsidR="008D633A" w:rsidRDefault="008D633A">
      <w:pPr>
        <w:rPr>
          <w:rFonts w:ascii="Tahoma" w:hAnsi="Tahoma" w:cs="Tahoma"/>
          <w:b/>
        </w:rPr>
      </w:pPr>
      <w:r>
        <w:rPr>
          <w:rFonts w:ascii="Tahoma" w:hAnsi="Tahoma" w:cs="Tahoma"/>
          <w:b/>
        </w:rPr>
        <w:br w:type="page"/>
      </w:r>
    </w:p>
    <w:p w:rsidR="008D633A" w:rsidRDefault="008D633A" w:rsidP="008D633A">
      <w:r w:rsidRPr="008D633A">
        <w:rPr>
          <w:rFonts w:ascii="Tahoma" w:eastAsiaTheme="majorEastAsia" w:hAnsi="Tahoma" w:cs="Tahoma"/>
          <w:b/>
          <w:bCs/>
        </w:rPr>
        <w:lastRenderedPageBreak/>
        <w:t xml:space="preserve">Importadora Y Comercializadora </w:t>
      </w:r>
      <w:proofErr w:type="spellStart"/>
      <w:r w:rsidRPr="008D633A">
        <w:rPr>
          <w:rFonts w:ascii="Tahoma" w:eastAsiaTheme="majorEastAsia" w:hAnsi="Tahoma" w:cs="Tahoma"/>
          <w:b/>
          <w:bCs/>
        </w:rPr>
        <w:t>Efra</w:t>
      </w:r>
      <w:proofErr w:type="spellEnd"/>
      <w:r w:rsidRPr="008D633A">
        <w:rPr>
          <w:rFonts w:ascii="Tahoma" w:eastAsiaTheme="majorEastAsia" w:hAnsi="Tahoma" w:cs="Tahoma"/>
          <w:b/>
          <w:bCs/>
        </w:rPr>
        <w:t>, S.A. de C.V.</w:t>
      </w:r>
    </w:p>
    <w:p w:rsidR="0095309B" w:rsidRDefault="0095309B" w:rsidP="008D633A">
      <w:pPr>
        <w:pStyle w:val="Ttulo3"/>
        <w:spacing w:after="120"/>
      </w:pPr>
    </w:p>
    <w:p w:rsidR="008D633A" w:rsidRPr="008D633A" w:rsidRDefault="008D633A" w:rsidP="008D633A">
      <w:pPr>
        <w:pStyle w:val="Ttulo3"/>
        <w:spacing w:after="120"/>
      </w:pPr>
      <w:bookmarkStart w:id="19" w:name="_Toc329280363"/>
      <w:r>
        <w:t xml:space="preserve">Moisés Hernández </w:t>
      </w:r>
      <w:proofErr w:type="spellStart"/>
      <w:r>
        <w:t>Hernández</w:t>
      </w:r>
      <w:bookmarkEnd w:id="19"/>
      <w:proofErr w:type="spellEnd"/>
    </w:p>
    <w:p w:rsidR="00E32DD0" w:rsidRDefault="008D633A" w:rsidP="00E32DD0">
      <w:pPr>
        <w:rPr>
          <w:rFonts w:ascii="Tahoma" w:hAnsi="Tahoma" w:cs="Tahoma"/>
        </w:rPr>
      </w:pPr>
      <w:r>
        <w:rPr>
          <w:rFonts w:ascii="Tahoma" w:hAnsi="Tahoma" w:cs="Tahoma"/>
          <w:noProof/>
          <w:lang w:eastAsia="es-MX"/>
        </w:rPr>
        <w:drawing>
          <wp:anchor distT="0" distB="0" distL="114300" distR="114300" simplePos="0" relativeHeight="251660288" behindDoc="0" locked="0" layoutInCell="1" allowOverlap="1">
            <wp:simplePos x="0" y="0"/>
            <wp:positionH relativeFrom="column">
              <wp:posOffset>-52070</wp:posOffset>
            </wp:positionH>
            <wp:positionV relativeFrom="paragraph">
              <wp:posOffset>196850</wp:posOffset>
            </wp:positionV>
            <wp:extent cx="730885" cy="982980"/>
            <wp:effectExtent l="19050" t="0" r="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730885" cy="982980"/>
                    </a:xfrm>
                    <a:prstGeom prst="rect">
                      <a:avLst/>
                    </a:prstGeom>
                    <a:noFill/>
                  </pic:spPr>
                </pic:pic>
              </a:graphicData>
            </a:graphic>
          </wp:anchor>
        </w:drawing>
      </w:r>
    </w:p>
    <w:p w:rsidR="008D633A" w:rsidRDefault="008D633A" w:rsidP="00E32DD0">
      <w:pPr>
        <w:rPr>
          <w:rFonts w:ascii="Tahoma" w:hAnsi="Tahoma" w:cs="Tahoma"/>
        </w:rPr>
      </w:pPr>
      <w:r>
        <w:rPr>
          <w:rFonts w:ascii="Tahoma" w:hAnsi="Tahoma" w:cs="Tahoma"/>
        </w:rPr>
        <w:t>Nació el</w:t>
      </w:r>
      <w:r w:rsidRPr="008D633A">
        <w:rPr>
          <w:rFonts w:ascii="Tahoma" w:hAnsi="Tahoma" w:cs="Tahoma"/>
        </w:rPr>
        <w:t xml:space="preserve"> 16 de febrero de 1961, con domicilio en Calle Norte 88-A No. 59</w:t>
      </w:r>
      <w:r w:rsidRPr="008D633A">
        <w:rPr>
          <w:rFonts w:ascii="Tahoma" w:hAnsi="Tahoma" w:cs="Tahoma"/>
        </w:rPr>
        <w:tab/>
        <w:t>11, Colonia Gertrudis Sánchez 2ª Sección, Delegación Gustavo A. Madero, C.P. 07839. CURP HEHM610216HDFRRS05, ocupación empleado.</w:t>
      </w:r>
    </w:p>
    <w:p w:rsidR="00E32DD0" w:rsidRPr="008D633A" w:rsidRDefault="00E32DD0" w:rsidP="00E32DD0">
      <w:pPr>
        <w:rPr>
          <w:rFonts w:ascii="Tahoma" w:hAnsi="Tahoma" w:cs="Tahoma"/>
        </w:rPr>
      </w:pPr>
    </w:p>
    <w:p w:rsidR="008D633A" w:rsidRDefault="008D633A" w:rsidP="00E32DD0">
      <w:pPr>
        <w:jc w:val="both"/>
        <w:rPr>
          <w:rFonts w:ascii="Tahoma" w:hAnsi="Tahoma" w:cs="Tahoma"/>
        </w:rPr>
      </w:pPr>
      <w:r w:rsidRPr="008D633A">
        <w:rPr>
          <w:rFonts w:ascii="Tahoma" w:hAnsi="Tahoma" w:cs="Tahoma"/>
        </w:rPr>
        <w:t xml:space="preserve">Con RFC HEHM610216356, tiene como actividad preponderante vinos y licores, incluye alcohol y pulque, </w:t>
      </w:r>
      <w:r w:rsidRPr="00B0662E">
        <w:rPr>
          <w:rFonts w:ascii="Tahoma" w:hAnsi="Tahoma" w:cs="Tahoma"/>
          <w:b/>
        </w:rPr>
        <w:t>inicio de operaciones el 14 de marzo de 2008</w:t>
      </w:r>
      <w:r w:rsidRPr="008D633A">
        <w:rPr>
          <w:rFonts w:ascii="Tahoma" w:hAnsi="Tahoma" w:cs="Tahoma"/>
        </w:rPr>
        <w:t>, con domicilio fiscal en Calle Calderón de la Barca No. 78, PB, Colonia Polanco Chapultepec, Delegación Miguel Hidalgo. C.P. 11560, teléfono 52810518</w:t>
      </w:r>
      <w:r w:rsidR="00E32DD0">
        <w:rPr>
          <w:rFonts w:ascii="Tahoma" w:hAnsi="Tahoma" w:cs="Tahoma"/>
        </w:rPr>
        <w:t>.</w:t>
      </w:r>
    </w:p>
    <w:p w:rsidR="00E32DD0" w:rsidRDefault="00E32DD0" w:rsidP="002A3C3C">
      <w:pPr>
        <w:spacing w:after="0"/>
        <w:jc w:val="both"/>
        <w:rPr>
          <w:rFonts w:ascii="Tahoma" w:hAnsi="Tahoma" w:cs="Tahoma"/>
        </w:rPr>
      </w:pPr>
    </w:p>
    <w:p w:rsidR="002A3C3C" w:rsidRPr="008D633A" w:rsidRDefault="002A3C3C" w:rsidP="002A3C3C">
      <w:pPr>
        <w:spacing w:after="0"/>
        <w:jc w:val="both"/>
        <w:rPr>
          <w:rFonts w:ascii="Tahoma" w:hAnsi="Tahoma" w:cs="Tahoma"/>
        </w:rPr>
      </w:pPr>
    </w:p>
    <w:p w:rsidR="008D633A" w:rsidRPr="008D633A" w:rsidRDefault="008D633A" w:rsidP="008D633A">
      <w:pPr>
        <w:pStyle w:val="Ttulo3"/>
      </w:pPr>
      <w:bookmarkStart w:id="20" w:name="_Toc329280364"/>
      <w:r w:rsidRPr="008D633A">
        <w:t>Gust</w:t>
      </w:r>
      <w:r>
        <w:t xml:space="preserve">avo Hernández </w:t>
      </w:r>
      <w:proofErr w:type="spellStart"/>
      <w:r>
        <w:t>Hernández</w:t>
      </w:r>
      <w:bookmarkEnd w:id="20"/>
      <w:proofErr w:type="spellEnd"/>
    </w:p>
    <w:p w:rsidR="0095309B" w:rsidRDefault="0095309B" w:rsidP="002A3C3C">
      <w:pPr>
        <w:spacing w:after="0"/>
        <w:jc w:val="both"/>
        <w:rPr>
          <w:rFonts w:ascii="Tahoma" w:hAnsi="Tahoma" w:cs="Tahoma"/>
        </w:rPr>
      </w:pPr>
    </w:p>
    <w:p w:rsidR="008D633A" w:rsidRPr="008D633A" w:rsidRDefault="002A3C3C" w:rsidP="00E32DD0">
      <w:pPr>
        <w:jc w:val="both"/>
        <w:rPr>
          <w:rFonts w:ascii="Tahoma" w:hAnsi="Tahoma" w:cs="Tahoma"/>
        </w:rPr>
      </w:pPr>
      <w:r>
        <w:rPr>
          <w:rFonts w:ascii="Tahoma" w:hAnsi="Tahoma" w:cs="Tahoma"/>
          <w:noProof/>
          <w:lang w:eastAsia="es-MX"/>
        </w:rPr>
        <w:drawing>
          <wp:anchor distT="0" distB="0" distL="114300" distR="114300" simplePos="0" relativeHeight="251661312" behindDoc="0" locked="0" layoutInCell="1" allowOverlap="1">
            <wp:simplePos x="0" y="0"/>
            <wp:positionH relativeFrom="column">
              <wp:posOffset>19685</wp:posOffset>
            </wp:positionH>
            <wp:positionV relativeFrom="paragraph">
              <wp:posOffset>60325</wp:posOffset>
            </wp:positionV>
            <wp:extent cx="728345" cy="937895"/>
            <wp:effectExtent l="19050" t="0" r="0" b="0"/>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728345" cy="937895"/>
                    </a:xfrm>
                    <a:prstGeom prst="rect">
                      <a:avLst/>
                    </a:prstGeom>
                    <a:noFill/>
                  </pic:spPr>
                </pic:pic>
              </a:graphicData>
            </a:graphic>
          </wp:anchor>
        </w:drawing>
      </w:r>
      <w:r w:rsidR="008D633A">
        <w:rPr>
          <w:rFonts w:ascii="Tahoma" w:hAnsi="Tahoma" w:cs="Tahoma"/>
        </w:rPr>
        <w:t>Nació el</w:t>
      </w:r>
      <w:r w:rsidR="008D633A" w:rsidRPr="008D633A">
        <w:rPr>
          <w:rFonts w:ascii="Tahoma" w:hAnsi="Tahoma" w:cs="Tahoma"/>
        </w:rPr>
        <w:t xml:space="preserve"> 04 de enero de 1964, con domicilio en Calle Norte 88 No. 5608, Colonia Gertrudis Sánchez 2ª Sección, Delegación Gustavo A. Madero, C.P. 07839. CURP HEHG640104HDFRRS05, ocupación comerciante. También refiere como domicilio el ubicado en Norte 92 No. 5617, interior 1, Colonia </w:t>
      </w:r>
      <w:r w:rsidR="00E32DD0" w:rsidRPr="008D633A">
        <w:rPr>
          <w:rFonts w:ascii="Tahoma" w:hAnsi="Tahoma" w:cs="Tahoma"/>
        </w:rPr>
        <w:t>Gertrudis</w:t>
      </w:r>
      <w:r w:rsidR="008D633A" w:rsidRPr="008D633A">
        <w:rPr>
          <w:rFonts w:ascii="Tahoma" w:hAnsi="Tahoma" w:cs="Tahoma"/>
        </w:rPr>
        <w:t xml:space="preserve"> </w:t>
      </w:r>
      <w:r w:rsidR="00E32DD0" w:rsidRPr="008D633A">
        <w:rPr>
          <w:rFonts w:ascii="Tahoma" w:hAnsi="Tahoma" w:cs="Tahoma"/>
        </w:rPr>
        <w:t>Sánchez</w:t>
      </w:r>
      <w:r w:rsidR="008D633A" w:rsidRPr="008D633A">
        <w:rPr>
          <w:rFonts w:ascii="Tahoma" w:hAnsi="Tahoma" w:cs="Tahoma"/>
        </w:rPr>
        <w:t xml:space="preserve"> 2ª Sección, Delegación Gustavo A. Madero C.P. 07839, con número telefónico 57519545</w:t>
      </w:r>
    </w:p>
    <w:p w:rsidR="008D633A" w:rsidRPr="008D633A" w:rsidRDefault="008D633A" w:rsidP="00E32DD0">
      <w:pPr>
        <w:jc w:val="both"/>
        <w:rPr>
          <w:rFonts w:ascii="Tahoma" w:hAnsi="Tahoma" w:cs="Tahoma"/>
        </w:rPr>
      </w:pPr>
      <w:r w:rsidRPr="008D633A">
        <w:rPr>
          <w:rFonts w:ascii="Tahoma" w:hAnsi="Tahoma" w:cs="Tahoma"/>
        </w:rPr>
        <w:t xml:space="preserve">Con RFC HEHG6401046L9, tiene como actividad preponderante vinos y licores, incluye alcohol y pulque, </w:t>
      </w:r>
      <w:r w:rsidRPr="00B0662E">
        <w:rPr>
          <w:rFonts w:ascii="Tahoma" w:hAnsi="Tahoma" w:cs="Tahoma"/>
          <w:b/>
        </w:rPr>
        <w:t>inicio de operaciones el 04 de junio de 2008</w:t>
      </w:r>
      <w:r w:rsidRPr="008D633A">
        <w:rPr>
          <w:rFonts w:ascii="Tahoma" w:hAnsi="Tahoma" w:cs="Tahoma"/>
        </w:rPr>
        <w:t>, con domicilio fiscal en Calle Joselillo 6-A, Despacho 104, Colonia El Parque, Naucalpan de Juárez. México, C.P. 53398, teléfono 85011314.</w:t>
      </w:r>
    </w:p>
    <w:p w:rsidR="0079436F" w:rsidRDefault="008D633A" w:rsidP="00E32DD0">
      <w:pPr>
        <w:jc w:val="both"/>
        <w:rPr>
          <w:rFonts w:ascii="Tahoma" w:hAnsi="Tahoma" w:cs="Tahoma"/>
          <w:b/>
        </w:rPr>
      </w:pPr>
      <w:r w:rsidRPr="008D633A">
        <w:rPr>
          <w:rFonts w:ascii="Tahoma" w:hAnsi="Tahoma" w:cs="Tahoma"/>
        </w:rPr>
        <w:t>Tiene un ingreso al reclusorio preventivo varonil oriente, en fecha 30 de noviembre de 2002 por el delito de robo calificado, bajo la causa penal No. 215/2002 ante el Juez 32 penal del Distrito Federal, en la cual fue absuelto otorgándole su libertad en fecha 04 de octubre de 2004.</w:t>
      </w:r>
    </w:p>
    <w:p w:rsidR="0079436F" w:rsidRDefault="0079436F">
      <w:pPr>
        <w:rPr>
          <w:rFonts w:ascii="Tahoma" w:hAnsi="Tahoma" w:cs="Tahoma"/>
          <w:b/>
        </w:rPr>
      </w:pPr>
    </w:p>
    <w:p w:rsidR="00880601" w:rsidRDefault="00880601">
      <w:pPr>
        <w:rPr>
          <w:rFonts w:ascii="Tahoma" w:hAnsi="Tahoma" w:cs="Tahoma"/>
          <w:b/>
          <w:spacing w:val="60"/>
          <w:sz w:val="96"/>
          <w:szCs w:val="96"/>
        </w:rPr>
      </w:pPr>
      <w:r>
        <w:rPr>
          <w:rFonts w:ascii="Tahoma" w:hAnsi="Tahoma" w:cs="Tahoma"/>
          <w:b/>
          <w:spacing w:val="60"/>
          <w:sz w:val="96"/>
          <w:szCs w:val="96"/>
        </w:rPr>
        <w:br w:type="page"/>
      </w:r>
    </w:p>
    <w:p w:rsidR="00F4571C" w:rsidRDefault="00F4571C" w:rsidP="00F4571C">
      <w:pPr>
        <w:jc w:val="center"/>
        <w:rPr>
          <w:rFonts w:ascii="Tahoma" w:hAnsi="Tahoma" w:cs="Tahoma"/>
          <w:b/>
          <w:spacing w:val="60"/>
          <w:sz w:val="96"/>
          <w:szCs w:val="96"/>
        </w:rPr>
      </w:pPr>
    </w:p>
    <w:p w:rsidR="00F4571C" w:rsidRDefault="00F4571C" w:rsidP="00F4571C">
      <w:pPr>
        <w:jc w:val="center"/>
        <w:rPr>
          <w:rFonts w:ascii="Tahoma" w:hAnsi="Tahoma" w:cs="Tahoma"/>
          <w:b/>
          <w:spacing w:val="60"/>
          <w:sz w:val="96"/>
          <w:szCs w:val="96"/>
        </w:rPr>
      </w:pPr>
    </w:p>
    <w:p w:rsidR="00F4571C" w:rsidRDefault="00F4571C" w:rsidP="00F4571C">
      <w:pPr>
        <w:jc w:val="center"/>
        <w:rPr>
          <w:rFonts w:ascii="Tahoma" w:hAnsi="Tahoma" w:cs="Tahoma"/>
          <w:b/>
          <w:spacing w:val="60"/>
          <w:sz w:val="96"/>
          <w:szCs w:val="96"/>
        </w:rPr>
      </w:pPr>
    </w:p>
    <w:p w:rsidR="00F4571C" w:rsidRDefault="00F4571C" w:rsidP="00F4571C">
      <w:pPr>
        <w:jc w:val="center"/>
        <w:rPr>
          <w:rFonts w:ascii="Tahoma" w:hAnsi="Tahoma" w:cs="Tahoma"/>
          <w:b/>
          <w:spacing w:val="60"/>
          <w:sz w:val="96"/>
          <w:szCs w:val="96"/>
        </w:rPr>
      </w:pPr>
      <w:r w:rsidRPr="00F4571C">
        <w:rPr>
          <w:rFonts w:ascii="Tahoma" w:hAnsi="Tahoma" w:cs="Tahoma"/>
          <w:b/>
          <w:spacing w:val="60"/>
          <w:sz w:val="96"/>
          <w:szCs w:val="96"/>
        </w:rPr>
        <w:t>ANEXOS</w:t>
      </w:r>
    </w:p>
    <w:p w:rsidR="00FE7F1C" w:rsidRDefault="00FE7F1C" w:rsidP="00F4571C">
      <w:pPr>
        <w:jc w:val="center"/>
        <w:rPr>
          <w:rFonts w:ascii="Tahoma" w:hAnsi="Tahoma" w:cs="Tahoma"/>
          <w:b/>
          <w:spacing w:val="60"/>
          <w:sz w:val="96"/>
          <w:szCs w:val="96"/>
        </w:rPr>
      </w:pPr>
    </w:p>
    <w:p w:rsidR="00FE7F1C" w:rsidRDefault="00FE7F1C" w:rsidP="00F4571C">
      <w:pPr>
        <w:jc w:val="center"/>
        <w:rPr>
          <w:rFonts w:ascii="Tahoma" w:hAnsi="Tahoma" w:cs="Tahoma"/>
          <w:b/>
          <w:spacing w:val="60"/>
          <w:sz w:val="96"/>
          <w:szCs w:val="96"/>
        </w:rPr>
      </w:pPr>
    </w:p>
    <w:p w:rsidR="00FE7F1C" w:rsidRPr="00F4571C" w:rsidRDefault="00FE7F1C" w:rsidP="00F4571C">
      <w:pPr>
        <w:jc w:val="center"/>
        <w:rPr>
          <w:rFonts w:ascii="Tahoma" w:hAnsi="Tahoma" w:cs="Tahoma"/>
          <w:b/>
          <w:spacing w:val="60"/>
          <w:sz w:val="96"/>
          <w:szCs w:val="96"/>
        </w:rPr>
      </w:pPr>
    </w:p>
    <w:sectPr w:rsidR="00FE7F1C" w:rsidRPr="00F4571C" w:rsidSect="00FE7F1C">
      <w:type w:val="continuous"/>
      <w:pgSz w:w="12240" w:h="15840"/>
      <w:pgMar w:top="851" w:right="1608"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33F" w:rsidRDefault="00E6433F" w:rsidP="00F70AC1">
      <w:pPr>
        <w:spacing w:after="0" w:line="240" w:lineRule="auto"/>
      </w:pPr>
      <w:r>
        <w:separator/>
      </w:r>
    </w:p>
  </w:endnote>
  <w:endnote w:type="continuationSeparator" w:id="0">
    <w:p w:rsidR="00E6433F" w:rsidRDefault="00E6433F" w:rsidP="00F70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52628"/>
      <w:docPartObj>
        <w:docPartGallery w:val="Page Numbers (Bottom of Page)"/>
        <w:docPartUnique/>
      </w:docPartObj>
    </w:sdtPr>
    <w:sdtContent>
      <w:p w:rsidR="00AA7F30" w:rsidRDefault="00795C05">
        <w:pPr>
          <w:pStyle w:val="Piedepgina"/>
        </w:pPr>
        <w: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strokecolor="#c00000">
                <v:textbox style="mso-next-textbox:#_x0000_s2050" inset="0,0,0,0">
                  <w:txbxContent>
                    <w:p w:rsidR="00AA7F30" w:rsidRPr="00F30521" w:rsidRDefault="00795C05">
                      <w:pPr>
                        <w:jc w:val="center"/>
                        <w:rPr>
                          <w:rFonts w:ascii="Tahoma" w:hAnsi="Tahoma" w:cs="Tahoma"/>
                          <w:lang w:val="es-ES"/>
                        </w:rPr>
                      </w:pPr>
                      <w:r w:rsidRPr="00F30521">
                        <w:rPr>
                          <w:rFonts w:ascii="Tahoma" w:hAnsi="Tahoma" w:cs="Tahoma"/>
                          <w:lang w:val="es-ES"/>
                        </w:rPr>
                        <w:fldChar w:fldCharType="begin"/>
                      </w:r>
                      <w:r w:rsidR="00AA7F30" w:rsidRPr="00F30521">
                        <w:rPr>
                          <w:rFonts w:ascii="Tahoma" w:hAnsi="Tahoma" w:cs="Tahoma"/>
                          <w:lang w:val="es-ES"/>
                        </w:rPr>
                        <w:instrText xml:space="preserve"> PAGE    \* MERGEFORMAT </w:instrText>
                      </w:r>
                      <w:r w:rsidRPr="00F30521">
                        <w:rPr>
                          <w:rFonts w:ascii="Tahoma" w:hAnsi="Tahoma" w:cs="Tahoma"/>
                          <w:lang w:val="es-ES"/>
                        </w:rPr>
                        <w:fldChar w:fldCharType="separate"/>
                      </w:r>
                      <w:r w:rsidR="00BE3978" w:rsidRPr="00BE3978">
                        <w:rPr>
                          <w:rFonts w:ascii="Tahoma" w:hAnsi="Tahoma" w:cs="Tahoma"/>
                          <w:noProof/>
                        </w:rPr>
                        <w:t>13</w:t>
                      </w:r>
                      <w:r w:rsidRPr="00F30521">
                        <w:rPr>
                          <w:rFonts w:ascii="Tahoma" w:hAnsi="Tahoma" w:cs="Tahoma"/>
                          <w:lang w:val="es-ES"/>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c00000"/>
                <v:shape id="_x0000_s2053" type="#_x0000_t34" style="position:absolute;left:1252;top:14978;width:10995;height:230;rotation:180" o:connectortype="elbow" adj="20904,-1024457,-24046" strokecolor="#c00000"/>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33F" w:rsidRDefault="00E6433F" w:rsidP="00F70AC1">
      <w:pPr>
        <w:spacing w:after="0" w:line="240" w:lineRule="auto"/>
      </w:pPr>
      <w:r>
        <w:separator/>
      </w:r>
    </w:p>
  </w:footnote>
  <w:footnote w:type="continuationSeparator" w:id="0">
    <w:p w:rsidR="00E6433F" w:rsidRDefault="00E6433F" w:rsidP="00F70AC1">
      <w:pPr>
        <w:spacing w:after="0" w:line="240" w:lineRule="auto"/>
      </w:pPr>
      <w:r>
        <w:continuationSeparator/>
      </w:r>
    </w:p>
  </w:footnote>
  <w:footnote w:id="1">
    <w:p w:rsidR="00AA7F30" w:rsidRDefault="00AA7F30" w:rsidP="00D83CAA">
      <w:pPr>
        <w:pStyle w:val="Textonotapie"/>
        <w:ind w:left="284" w:hanging="284"/>
      </w:pPr>
      <w:r>
        <w:rPr>
          <w:rStyle w:val="Refdenotaalpie"/>
        </w:rPr>
        <w:footnoteRef/>
      </w:r>
      <w:r>
        <w:t xml:space="preserve"> </w:t>
      </w:r>
      <w:r>
        <w:tab/>
        <w:t>Ver anexo.</w:t>
      </w:r>
    </w:p>
  </w:footnote>
  <w:footnote w:id="2">
    <w:p w:rsidR="00AA7F30" w:rsidRDefault="00AA7F30" w:rsidP="00D83CAA">
      <w:pPr>
        <w:pStyle w:val="Textonotapie"/>
        <w:ind w:left="284" w:hanging="284"/>
      </w:pPr>
      <w:r>
        <w:rPr>
          <w:rStyle w:val="Refdenotaalpie"/>
        </w:rPr>
        <w:footnoteRef/>
      </w:r>
      <w:r>
        <w:t xml:space="preserve"> </w:t>
      </w:r>
      <w:r>
        <w:tab/>
      </w:r>
      <w:r w:rsidR="00375BCC">
        <w:t>Ídem.</w:t>
      </w:r>
    </w:p>
  </w:footnote>
  <w:footnote w:id="3">
    <w:p w:rsidR="00AA7F30" w:rsidRDefault="00AA7F30" w:rsidP="00CE670C">
      <w:pPr>
        <w:pStyle w:val="Textonotapie"/>
        <w:ind w:left="284" w:hanging="284"/>
      </w:pPr>
      <w:r>
        <w:rPr>
          <w:rStyle w:val="Refdenotaalpie"/>
        </w:rPr>
        <w:footnoteRef/>
      </w:r>
      <w:r>
        <w:t xml:space="preserve"> </w:t>
      </w:r>
      <w:r>
        <w:tab/>
      </w:r>
      <w:r w:rsidRPr="00CE670C">
        <w:t>La nota de crédito es un documento comercial que emite la empresa al cliente para descontar de su cuenta por cobrar un importe determinado</w:t>
      </w:r>
      <w:r>
        <w:t>.</w:t>
      </w:r>
    </w:p>
  </w:footnote>
  <w:footnote w:id="4">
    <w:p w:rsidR="00AA7F30" w:rsidRDefault="00AA7F30" w:rsidP="00CE670C">
      <w:pPr>
        <w:pStyle w:val="Textonotapie"/>
        <w:ind w:left="284" w:hanging="284"/>
      </w:pPr>
      <w:r>
        <w:rPr>
          <w:rStyle w:val="Refdenotaalpie"/>
        </w:rPr>
        <w:footnoteRef/>
      </w:r>
      <w:r>
        <w:t xml:space="preserve"> </w:t>
      </w:r>
      <w:r>
        <w:tab/>
      </w:r>
      <w:r w:rsidRPr="00CE670C">
        <w:t>Tipo de depósito bancario qu</w:t>
      </w:r>
      <w:r>
        <w:t xml:space="preserve">e queda a disposición inmediata </w:t>
      </w:r>
      <w:proofErr w:type="gramStart"/>
      <w:r>
        <w:t>del</w:t>
      </w:r>
      <w:proofErr w:type="gramEnd"/>
      <w:r>
        <w:t xml:space="preserve"> cuenta </w:t>
      </w:r>
      <w:r w:rsidRPr="00CE670C">
        <w:t>habiente.</w:t>
      </w:r>
    </w:p>
  </w:footnote>
  <w:footnote w:id="5">
    <w:p w:rsidR="00AA7F30" w:rsidRDefault="00AA7F30" w:rsidP="005E7710">
      <w:pPr>
        <w:pStyle w:val="Textonotapie"/>
        <w:ind w:left="284" w:hanging="284"/>
      </w:pPr>
      <w:r>
        <w:rPr>
          <w:rStyle w:val="Refdenotaalpie"/>
        </w:rPr>
        <w:footnoteRef/>
      </w:r>
      <w:r>
        <w:t xml:space="preserve"> </w:t>
      </w:r>
      <w:r>
        <w:tab/>
        <w:t>Fuente:</w:t>
      </w:r>
    </w:p>
    <w:p w:rsidR="00AA7F30" w:rsidRDefault="00AA7F30" w:rsidP="005E7710">
      <w:pPr>
        <w:pStyle w:val="Textonotapie"/>
        <w:ind w:left="284"/>
      </w:pPr>
      <w:r w:rsidRPr="005E7710">
        <w:t>http://www2.monex.com.mx/download/corporativa/TyC%20Dispersion%20Nomina%20Lealtad%20y%20Recompensas.pdf</w:t>
      </w:r>
    </w:p>
  </w:footnote>
  <w:footnote w:id="6">
    <w:p w:rsidR="00AA7F30" w:rsidRDefault="00AA7F30" w:rsidP="000B6A7C">
      <w:pPr>
        <w:pStyle w:val="Textonotapie"/>
        <w:ind w:left="284" w:hanging="284"/>
        <w:rPr>
          <w:rFonts w:cs="Tahoma"/>
          <w:bCs/>
          <w:szCs w:val="18"/>
        </w:rPr>
      </w:pPr>
      <w:r>
        <w:rPr>
          <w:rStyle w:val="Refdenotaalpie"/>
        </w:rPr>
        <w:footnoteRef/>
      </w:r>
      <w:r>
        <w:t xml:space="preserve"> </w:t>
      </w:r>
      <w:r>
        <w:tab/>
      </w:r>
      <w:r w:rsidRPr="00747E54">
        <w:rPr>
          <w:rFonts w:cs="Tahoma"/>
          <w:szCs w:val="18"/>
        </w:rPr>
        <w:t xml:space="preserve">Cuarto de Guerra, </w:t>
      </w:r>
      <w:r w:rsidRPr="00747E54">
        <w:rPr>
          <w:rFonts w:cs="Tahoma"/>
          <w:bCs/>
          <w:szCs w:val="18"/>
        </w:rPr>
        <w:t>Instala PRI de Tlaxcala comité para integrar plan de campaña de Peña Nieto,</w:t>
      </w:r>
      <w:r>
        <w:rPr>
          <w:rFonts w:cs="Tahoma"/>
          <w:bCs/>
          <w:szCs w:val="18"/>
        </w:rPr>
        <w:t xml:space="preserve"> 12 de febrero de 2012. </w:t>
      </w:r>
    </w:p>
    <w:p w:rsidR="00AA7F30" w:rsidRPr="00747E54" w:rsidRDefault="00AA7F30" w:rsidP="000B6A7C">
      <w:pPr>
        <w:pStyle w:val="Textonotapie"/>
        <w:ind w:left="284"/>
        <w:rPr>
          <w:rFonts w:cs="Tahoma"/>
          <w:bCs/>
          <w:szCs w:val="18"/>
        </w:rPr>
      </w:pPr>
      <w:r>
        <w:rPr>
          <w:rFonts w:cs="Tahoma"/>
          <w:bCs/>
          <w:szCs w:val="18"/>
        </w:rPr>
        <w:t xml:space="preserve">Fuente: </w:t>
      </w:r>
      <w:r w:rsidRPr="008E6C3A">
        <w:rPr>
          <w:rFonts w:cs="Tahoma"/>
          <w:bCs/>
          <w:szCs w:val="18"/>
        </w:rPr>
        <w:t>http://elcuartodeguerra.com/index.php?option=com_content&amp;view=article&amp;id=2783:instala-pri-de-tlaxcala-comite-de-foros-ciudadanos-para-integrar-plan-de-campana-de-epn&amp;catid=57:partidos-politicos&amp;Itemid=18http://elcuartodeguerra.com/index.php?option=com_content&amp;view=article&amp;id=2783:instala-pri-de-tlaxcala-comite-de-foros-ciudadanos-para-integrar-plan-de-campana-de-epn&amp;catid=57:partidos-politicos&amp;Itemid=18</w:t>
      </w:r>
    </w:p>
  </w:footnote>
  <w:footnote w:id="7">
    <w:p w:rsidR="00AA7F30" w:rsidRDefault="00AA7F30">
      <w:pPr>
        <w:pStyle w:val="Textonotapie"/>
      </w:pPr>
      <w:r>
        <w:rPr>
          <w:rStyle w:val="Refdenotaalpie"/>
        </w:rPr>
        <w:footnoteRef/>
      </w:r>
      <w:r>
        <w:t xml:space="preserve"> Depósitos por un total de $70,281,078.97</w:t>
      </w:r>
    </w:p>
  </w:footnote>
  <w:footnote w:id="8">
    <w:p w:rsidR="00AA7F30" w:rsidRDefault="00AA7F30" w:rsidP="004757DA">
      <w:pPr>
        <w:pStyle w:val="Textonotapie"/>
        <w:tabs>
          <w:tab w:val="left" w:pos="284"/>
        </w:tabs>
      </w:pPr>
      <w:r>
        <w:rPr>
          <w:rStyle w:val="Refdenotaalpie"/>
        </w:rPr>
        <w:footnoteRef/>
      </w:r>
      <w:r>
        <w:t xml:space="preserve"> </w:t>
      </w:r>
      <w:r>
        <w:tab/>
        <w:t>Fuente: http://docs.com/LN56</w:t>
      </w:r>
    </w:p>
  </w:footnote>
  <w:footnote w:id="9">
    <w:p w:rsidR="00AA7F30" w:rsidRDefault="00AA7F30" w:rsidP="0031424D">
      <w:pPr>
        <w:pStyle w:val="Textonotapie"/>
        <w:ind w:left="284" w:hanging="284"/>
      </w:pPr>
      <w:r>
        <w:rPr>
          <w:rStyle w:val="Refdenotaalpie"/>
        </w:rPr>
        <w:footnoteRef/>
      </w:r>
      <w:r>
        <w:t xml:space="preserve"> </w:t>
      </w:r>
      <w:r>
        <w:tab/>
        <w:t>El domicilio corresponde al patrón anterior, Investigación Farmacéutica, S.A. de C.V.</w:t>
      </w:r>
    </w:p>
  </w:footnote>
  <w:footnote w:id="10">
    <w:p w:rsidR="00AA7F30" w:rsidRDefault="00AA7F30" w:rsidP="000B2A8C">
      <w:pPr>
        <w:pStyle w:val="Textonotapie"/>
        <w:ind w:left="284" w:hanging="284"/>
      </w:pPr>
      <w:r>
        <w:rPr>
          <w:rStyle w:val="Refdenotaalpie"/>
        </w:rPr>
        <w:footnoteRef/>
      </w:r>
      <w:r>
        <w:t xml:space="preserve">  </w:t>
      </w:r>
      <w:r>
        <w:tab/>
        <w:t>Se constituyó mediante Escritura Pública 47,344 inscrito en el Folio Mercantil 356,728.</w:t>
      </w:r>
    </w:p>
  </w:footnote>
  <w:footnote w:id="11">
    <w:p w:rsidR="00AA7F30" w:rsidRDefault="00AA7F30" w:rsidP="004100F5">
      <w:pPr>
        <w:pStyle w:val="Textonotapie"/>
        <w:ind w:left="284" w:hanging="284"/>
      </w:pPr>
      <w:r>
        <w:rPr>
          <w:rStyle w:val="Refdenotaalpie"/>
        </w:rPr>
        <w:footnoteRef/>
      </w:r>
      <w:r>
        <w:t xml:space="preserve"> </w:t>
      </w:r>
      <w:r>
        <w:tab/>
        <w:t>Se constituyó mediante Escritura Pública 47,343 inscrito en el Folio Mercantil 357,638.</w:t>
      </w:r>
    </w:p>
  </w:footnote>
  <w:footnote w:id="12">
    <w:p w:rsidR="00AA7F30" w:rsidRDefault="00AA7F30" w:rsidP="00934F5E">
      <w:pPr>
        <w:pStyle w:val="Textonotapie"/>
        <w:ind w:left="284" w:hanging="284"/>
      </w:pPr>
      <w:r>
        <w:rPr>
          <w:rStyle w:val="Refdenotaalpie"/>
        </w:rPr>
        <w:footnoteRef/>
      </w:r>
      <w:r>
        <w:t xml:space="preserve"> </w:t>
      </w:r>
      <w:r>
        <w:tab/>
        <w:t>Se constituyó mediante Escritura Pública 46,927 inscrito en el Folio Mercantil 354,489.</w:t>
      </w:r>
    </w:p>
  </w:footnote>
  <w:footnote w:id="13">
    <w:p w:rsidR="00AA7F30" w:rsidRDefault="00AA7F30" w:rsidP="000B2A8C">
      <w:pPr>
        <w:pStyle w:val="Textonotapie"/>
        <w:ind w:left="284" w:hanging="284"/>
      </w:pPr>
      <w:r>
        <w:rPr>
          <w:rStyle w:val="Refdenotaalpie"/>
        </w:rPr>
        <w:footnoteRef/>
      </w:r>
      <w:r>
        <w:t xml:space="preserve"> </w:t>
      </w:r>
      <w:r>
        <w:tab/>
        <w:t xml:space="preserve">En esta empresa Juan Oscar Fragoso </w:t>
      </w:r>
      <w:proofErr w:type="spellStart"/>
      <w:r>
        <w:t>Oscoy</w:t>
      </w:r>
      <w:proofErr w:type="spellEnd"/>
      <w:r>
        <w:t xml:space="preserve"> actúa como comisario. Escritura Pública 48,651 de fecha 13 de junio de 2007, inscrito en el Folio Mercantil 366,493.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A04"/>
    <w:multiLevelType w:val="hybridMultilevel"/>
    <w:tmpl w:val="EDF2FC52"/>
    <w:lvl w:ilvl="0" w:tplc="04090005">
      <w:start w:val="1"/>
      <w:numFmt w:val="bullet"/>
      <w:lvlText w:val=""/>
      <w:lvlJc w:val="left"/>
      <w:pPr>
        <w:ind w:left="1854" w:hanging="360"/>
      </w:pPr>
      <w:rPr>
        <w:rFonts w:ascii="Wingdings" w:hAnsi="Wingdings"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
    <w:nsid w:val="0C747717"/>
    <w:multiLevelType w:val="hybridMultilevel"/>
    <w:tmpl w:val="6F1E5C36"/>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8479FB"/>
    <w:multiLevelType w:val="hybridMultilevel"/>
    <w:tmpl w:val="FC1C42A0"/>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C1296C"/>
    <w:multiLevelType w:val="hybridMultilevel"/>
    <w:tmpl w:val="A590F1DE"/>
    <w:lvl w:ilvl="0" w:tplc="04090005">
      <w:start w:val="1"/>
      <w:numFmt w:val="bullet"/>
      <w:lvlText w:val=""/>
      <w:lvlJc w:val="left"/>
      <w:pPr>
        <w:ind w:left="1854" w:hanging="360"/>
      </w:pPr>
      <w:rPr>
        <w:rFonts w:ascii="Wingdings" w:hAnsi="Wingdings"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
    <w:nsid w:val="1A9B566D"/>
    <w:multiLevelType w:val="hybridMultilevel"/>
    <w:tmpl w:val="A6466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8C45C3"/>
    <w:multiLevelType w:val="hybridMultilevel"/>
    <w:tmpl w:val="20BE8B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8D61A1"/>
    <w:multiLevelType w:val="hybridMultilevel"/>
    <w:tmpl w:val="6720A70E"/>
    <w:lvl w:ilvl="0" w:tplc="440273E8">
      <w:start w:val="1"/>
      <w:numFmt w:val="bullet"/>
      <w:lvlText w:val="o"/>
      <w:lvlJc w:val="left"/>
      <w:pPr>
        <w:ind w:left="1854" w:hanging="360"/>
      </w:pPr>
      <w:rPr>
        <w:rFonts w:ascii="Courier New" w:hAnsi="Courier New" w:cs="Courier New"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7">
    <w:nsid w:val="2E2F7981"/>
    <w:multiLevelType w:val="hybridMultilevel"/>
    <w:tmpl w:val="6CC89206"/>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972302"/>
    <w:multiLevelType w:val="hybridMultilevel"/>
    <w:tmpl w:val="9F54CC14"/>
    <w:lvl w:ilvl="0" w:tplc="B9384B06">
      <w:start w:val="4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683718"/>
    <w:multiLevelType w:val="hybridMultilevel"/>
    <w:tmpl w:val="71147F46"/>
    <w:lvl w:ilvl="0" w:tplc="B1905A3E">
      <w:start w:val="4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7077D3"/>
    <w:multiLevelType w:val="hybridMultilevel"/>
    <w:tmpl w:val="39FE30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BF4E66"/>
    <w:multiLevelType w:val="hybridMultilevel"/>
    <w:tmpl w:val="D9089B90"/>
    <w:lvl w:ilvl="0" w:tplc="04090005">
      <w:start w:val="1"/>
      <w:numFmt w:val="bullet"/>
      <w:lvlText w:val=""/>
      <w:lvlJc w:val="left"/>
      <w:pPr>
        <w:ind w:left="1854" w:hanging="360"/>
      </w:pPr>
      <w:rPr>
        <w:rFonts w:ascii="Wingdings" w:hAnsi="Wingdings" w:hint="default"/>
        <w:color w:val="auto"/>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
    <w:nsid w:val="44C626E8"/>
    <w:multiLevelType w:val="hybridMultilevel"/>
    <w:tmpl w:val="8DACA434"/>
    <w:lvl w:ilvl="0" w:tplc="DA720832">
      <w:start w:val="1"/>
      <w:numFmt w:val="lowerLetter"/>
      <w:lvlText w:val="%1)"/>
      <w:lvlJc w:val="left"/>
      <w:pPr>
        <w:ind w:left="107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09E751D"/>
    <w:multiLevelType w:val="hybridMultilevel"/>
    <w:tmpl w:val="5936DB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D040ABE"/>
    <w:multiLevelType w:val="hybridMultilevel"/>
    <w:tmpl w:val="9E301B34"/>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7FB81048"/>
    <w:multiLevelType w:val="hybridMultilevel"/>
    <w:tmpl w:val="4B8A3A10"/>
    <w:lvl w:ilvl="0" w:tplc="E9725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2"/>
  </w:num>
  <w:num w:numId="3">
    <w:abstractNumId w:val="6"/>
  </w:num>
  <w:num w:numId="4">
    <w:abstractNumId w:val="1"/>
  </w:num>
  <w:num w:numId="5">
    <w:abstractNumId w:val="5"/>
  </w:num>
  <w:num w:numId="6">
    <w:abstractNumId w:val="3"/>
  </w:num>
  <w:num w:numId="7">
    <w:abstractNumId w:val="11"/>
  </w:num>
  <w:num w:numId="8">
    <w:abstractNumId w:val="0"/>
  </w:num>
  <w:num w:numId="9">
    <w:abstractNumId w:val="10"/>
  </w:num>
  <w:num w:numId="10">
    <w:abstractNumId w:val="4"/>
  </w:num>
  <w:num w:numId="11">
    <w:abstractNumId w:val="15"/>
  </w:num>
  <w:num w:numId="12">
    <w:abstractNumId w:val="8"/>
  </w:num>
  <w:num w:numId="13">
    <w:abstractNumId w:val="12"/>
  </w:num>
  <w:num w:numId="14">
    <w:abstractNumId w:val="9"/>
  </w:num>
  <w:num w:numId="15">
    <w:abstractNumId w:val="14"/>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EA2E32"/>
    <w:rsid w:val="00025403"/>
    <w:rsid w:val="0005152D"/>
    <w:rsid w:val="000535D0"/>
    <w:rsid w:val="00090E1C"/>
    <w:rsid w:val="000B2A8C"/>
    <w:rsid w:val="000B6A7C"/>
    <w:rsid w:val="000C612B"/>
    <w:rsid w:val="000D46B5"/>
    <w:rsid w:val="000F7743"/>
    <w:rsid w:val="000F7F39"/>
    <w:rsid w:val="0010592D"/>
    <w:rsid w:val="001471CA"/>
    <w:rsid w:val="00164F58"/>
    <w:rsid w:val="00177A16"/>
    <w:rsid w:val="0018028A"/>
    <w:rsid w:val="001A247A"/>
    <w:rsid w:val="00214B2C"/>
    <w:rsid w:val="00264E15"/>
    <w:rsid w:val="0027164D"/>
    <w:rsid w:val="0029256C"/>
    <w:rsid w:val="002A3C3C"/>
    <w:rsid w:val="002C5B7A"/>
    <w:rsid w:val="002D1BB5"/>
    <w:rsid w:val="0031424D"/>
    <w:rsid w:val="003420B1"/>
    <w:rsid w:val="00343954"/>
    <w:rsid w:val="00347C69"/>
    <w:rsid w:val="00351138"/>
    <w:rsid w:val="00367973"/>
    <w:rsid w:val="003731A2"/>
    <w:rsid w:val="00375BCC"/>
    <w:rsid w:val="003B79AB"/>
    <w:rsid w:val="003C4BE8"/>
    <w:rsid w:val="003C7979"/>
    <w:rsid w:val="003D0698"/>
    <w:rsid w:val="0040372A"/>
    <w:rsid w:val="004100F5"/>
    <w:rsid w:val="00433311"/>
    <w:rsid w:val="004468A2"/>
    <w:rsid w:val="00463B29"/>
    <w:rsid w:val="004757DA"/>
    <w:rsid w:val="00492659"/>
    <w:rsid w:val="004C3F97"/>
    <w:rsid w:val="005719B3"/>
    <w:rsid w:val="005862B0"/>
    <w:rsid w:val="005B4C57"/>
    <w:rsid w:val="005B70D4"/>
    <w:rsid w:val="005D3B3D"/>
    <w:rsid w:val="005E7710"/>
    <w:rsid w:val="006025FC"/>
    <w:rsid w:val="00607EF6"/>
    <w:rsid w:val="00614FFE"/>
    <w:rsid w:val="006157E8"/>
    <w:rsid w:val="006771B4"/>
    <w:rsid w:val="0069744F"/>
    <w:rsid w:val="006A7FAE"/>
    <w:rsid w:val="006B4ECA"/>
    <w:rsid w:val="006B67C4"/>
    <w:rsid w:val="006E1501"/>
    <w:rsid w:val="006F72CE"/>
    <w:rsid w:val="00711E18"/>
    <w:rsid w:val="00740BD9"/>
    <w:rsid w:val="007430F5"/>
    <w:rsid w:val="0074603D"/>
    <w:rsid w:val="0079436F"/>
    <w:rsid w:val="00795C05"/>
    <w:rsid w:val="007B31D1"/>
    <w:rsid w:val="007C4BEB"/>
    <w:rsid w:val="007D2C18"/>
    <w:rsid w:val="007D401B"/>
    <w:rsid w:val="007F4FED"/>
    <w:rsid w:val="00803B91"/>
    <w:rsid w:val="00824C7B"/>
    <w:rsid w:val="00832985"/>
    <w:rsid w:val="0084412C"/>
    <w:rsid w:val="00846346"/>
    <w:rsid w:val="00853086"/>
    <w:rsid w:val="008721C8"/>
    <w:rsid w:val="00874E29"/>
    <w:rsid w:val="00880601"/>
    <w:rsid w:val="008819DC"/>
    <w:rsid w:val="008A111E"/>
    <w:rsid w:val="008B132F"/>
    <w:rsid w:val="008B5B08"/>
    <w:rsid w:val="008D633A"/>
    <w:rsid w:val="008E2929"/>
    <w:rsid w:val="00905FD9"/>
    <w:rsid w:val="009114CC"/>
    <w:rsid w:val="00922444"/>
    <w:rsid w:val="00934F5E"/>
    <w:rsid w:val="00950C04"/>
    <w:rsid w:val="0095309B"/>
    <w:rsid w:val="009F3DA9"/>
    <w:rsid w:val="00A067B7"/>
    <w:rsid w:val="00A7071E"/>
    <w:rsid w:val="00A83754"/>
    <w:rsid w:val="00A83D74"/>
    <w:rsid w:val="00AA7F30"/>
    <w:rsid w:val="00AB4C21"/>
    <w:rsid w:val="00AC00DF"/>
    <w:rsid w:val="00AC1E93"/>
    <w:rsid w:val="00B01310"/>
    <w:rsid w:val="00B0662E"/>
    <w:rsid w:val="00B14923"/>
    <w:rsid w:val="00B14C5B"/>
    <w:rsid w:val="00B23A02"/>
    <w:rsid w:val="00B25CAD"/>
    <w:rsid w:val="00B27E3A"/>
    <w:rsid w:val="00B3124B"/>
    <w:rsid w:val="00B35533"/>
    <w:rsid w:val="00B81A60"/>
    <w:rsid w:val="00B83678"/>
    <w:rsid w:val="00B853FC"/>
    <w:rsid w:val="00BB436F"/>
    <w:rsid w:val="00BD7BE7"/>
    <w:rsid w:val="00BE3978"/>
    <w:rsid w:val="00C03B35"/>
    <w:rsid w:val="00C24262"/>
    <w:rsid w:val="00C4063C"/>
    <w:rsid w:val="00C41706"/>
    <w:rsid w:val="00CE670C"/>
    <w:rsid w:val="00CF6536"/>
    <w:rsid w:val="00CF7601"/>
    <w:rsid w:val="00D12951"/>
    <w:rsid w:val="00D13C8B"/>
    <w:rsid w:val="00D5106F"/>
    <w:rsid w:val="00D83CAA"/>
    <w:rsid w:val="00D93AB9"/>
    <w:rsid w:val="00D96C60"/>
    <w:rsid w:val="00DA049D"/>
    <w:rsid w:val="00DA7CFE"/>
    <w:rsid w:val="00DB379C"/>
    <w:rsid w:val="00E32DD0"/>
    <w:rsid w:val="00E378DF"/>
    <w:rsid w:val="00E6433F"/>
    <w:rsid w:val="00EA2E32"/>
    <w:rsid w:val="00EA5390"/>
    <w:rsid w:val="00ED1317"/>
    <w:rsid w:val="00ED3B28"/>
    <w:rsid w:val="00EF1AAA"/>
    <w:rsid w:val="00EF286C"/>
    <w:rsid w:val="00F30521"/>
    <w:rsid w:val="00F33C24"/>
    <w:rsid w:val="00F4571C"/>
    <w:rsid w:val="00F70AC1"/>
    <w:rsid w:val="00F72CDF"/>
    <w:rsid w:val="00F80804"/>
    <w:rsid w:val="00F9089A"/>
    <w:rsid w:val="00FA05CB"/>
    <w:rsid w:val="00FC3988"/>
    <w:rsid w:val="00FE171A"/>
    <w:rsid w:val="00FE7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A7C"/>
  </w:style>
  <w:style w:type="paragraph" w:styleId="Ttulo1">
    <w:name w:val="heading 1"/>
    <w:basedOn w:val="Normal"/>
    <w:next w:val="Normal"/>
    <w:link w:val="Ttulo1Car"/>
    <w:uiPriority w:val="9"/>
    <w:qFormat/>
    <w:rsid w:val="003439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39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43954"/>
    <w:pPr>
      <w:keepNext/>
      <w:keepLines/>
      <w:spacing w:after="0"/>
      <w:outlineLvl w:val="2"/>
    </w:pPr>
    <w:rPr>
      <w:rFonts w:ascii="Tahoma" w:eastAsiaTheme="majorEastAsia" w:hAnsi="Tahoma"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1317"/>
    <w:pPr>
      <w:ind w:left="720"/>
      <w:contextualSpacing/>
    </w:pPr>
  </w:style>
  <w:style w:type="character" w:styleId="Hipervnculo">
    <w:name w:val="Hyperlink"/>
    <w:basedOn w:val="Fuentedeprrafopredeter"/>
    <w:uiPriority w:val="99"/>
    <w:unhideWhenUsed/>
    <w:rsid w:val="00AB4C21"/>
    <w:rPr>
      <w:color w:val="0000FF" w:themeColor="hyperlink"/>
      <w:u w:val="single"/>
    </w:rPr>
  </w:style>
  <w:style w:type="paragraph" w:styleId="Encabezado">
    <w:name w:val="header"/>
    <w:basedOn w:val="Normal"/>
    <w:link w:val="EncabezadoCar"/>
    <w:uiPriority w:val="99"/>
    <w:semiHidden/>
    <w:unhideWhenUsed/>
    <w:rsid w:val="00F70A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70AC1"/>
  </w:style>
  <w:style w:type="paragraph" w:styleId="Piedepgina">
    <w:name w:val="footer"/>
    <w:basedOn w:val="Normal"/>
    <w:link w:val="PiedepginaCar"/>
    <w:uiPriority w:val="99"/>
    <w:unhideWhenUsed/>
    <w:rsid w:val="00F70A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AC1"/>
  </w:style>
  <w:style w:type="paragraph" w:styleId="Textonotapie">
    <w:name w:val="footnote text"/>
    <w:basedOn w:val="Normal"/>
    <w:link w:val="TextonotapieCar"/>
    <w:uiPriority w:val="99"/>
    <w:unhideWhenUsed/>
    <w:rsid w:val="00CE670C"/>
    <w:pPr>
      <w:spacing w:after="0" w:line="240" w:lineRule="auto"/>
      <w:jc w:val="both"/>
    </w:pPr>
    <w:rPr>
      <w:rFonts w:ascii="Tahoma" w:hAnsi="Tahoma"/>
      <w:sz w:val="18"/>
      <w:szCs w:val="20"/>
    </w:rPr>
  </w:style>
  <w:style w:type="character" w:customStyle="1" w:styleId="TextonotapieCar">
    <w:name w:val="Texto nota pie Car"/>
    <w:basedOn w:val="Fuentedeprrafopredeter"/>
    <w:link w:val="Textonotapie"/>
    <w:uiPriority w:val="99"/>
    <w:rsid w:val="00CE670C"/>
    <w:rPr>
      <w:rFonts w:ascii="Tahoma" w:hAnsi="Tahoma"/>
      <w:sz w:val="18"/>
      <w:szCs w:val="20"/>
    </w:rPr>
  </w:style>
  <w:style w:type="character" w:styleId="Refdenotaalpie">
    <w:name w:val="footnote reference"/>
    <w:basedOn w:val="Fuentedeprrafopredeter"/>
    <w:uiPriority w:val="99"/>
    <w:semiHidden/>
    <w:unhideWhenUsed/>
    <w:rsid w:val="00A7071E"/>
    <w:rPr>
      <w:vertAlign w:val="superscript"/>
    </w:rPr>
  </w:style>
  <w:style w:type="table" w:styleId="Tablaconcuadrcula">
    <w:name w:val="Table Grid"/>
    <w:basedOn w:val="Tablanormal"/>
    <w:uiPriority w:val="59"/>
    <w:rsid w:val="003439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43954"/>
    <w:rPr>
      <w:rFonts w:asciiTheme="majorHAnsi" w:eastAsiaTheme="majorEastAsia" w:hAnsiTheme="majorHAnsi" w:cstheme="majorBidi"/>
      <w:b/>
      <w:bCs/>
      <w:color w:val="365F91" w:themeColor="accent1" w:themeShade="BF"/>
      <w:sz w:val="28"/>
      <w:szCs w:val="28"/>
    </w:rPr>
  </w:style>
  <w:style w:type="paragraph" w:styleId="TDC1">
    <w:name w:val="toc 1"/>
    <w:basedOn w:val="Normal"/>
    <w:next w:val="Normal"/>
    <w:autoRedefine/>
    <w:uiPriority w:val="39"/>
    <w:unhideWhenUsed/>
    <w:rsid w:val="00ED3B28"/>
    <w:pPr>
      <w:spacing w:before="480" w:after="0" w:line="240" w:lineRule="auto"/>
    </w:pPr>
    <w:rPr>
      <w:rFonts w:ascii="Tahoma" w:hAnsi="Tahoma"/>
      <w:b/>
    </w:rPr>
  </w:style>
  <w:style w:type="character" w:customStyle="1" w:styleId="Ttulo2Car">
    <w:name w:val="Título 2 Car"/>
    <w:basedOn w:val="Fuentedeprrafopredeter"/>
    <w:link w:val="Ttulo2"/>
    <w:uiPriority w:val="9"/>
    <w:rsid w:val="00343954"/>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43954"/>
    <w:rPr>
      <w:rFonts w:ascii="Tahoma" w:eastAsiaTheme="majorEastAsia" w:hAnsi="Tahoma" w:cstheme="majorBidi"/>
      <w:b/>
      <w:bCs/>
    </w:rPr>
  </w:style>
  <w:style w:type="paragraph" w:styleId="TDC2">
    <w:name w:val="toc 2"/>
    <w:basedOn w:val="Normal"/>
    <w:next w:val="Normal"/>
    <w:autoRedefine/>
    <w:uiPriority w:val="39"/>
    <w:unhideWhenUsed/>
    <w:rsid w:val="00ED3B28"/>
    <w:pPr>
      <w:spacing w:before="240" w:after="0"/>
      <w:ind w:left="221"/>
    </w:pPr>
    <w:rPr>
      <w:rFonts w:ascii="Tahoma" w:hAnsi="Tahoma"/>
      <w:b/>
    </w:rPr>
  </w:style>
  <w:style w:type="paragraph" w:styleId="TDC3">
    <w:name w:val="toc 3"/>
    <w:basedOn w:val="Normal"/>
    <w:next w:val="Normal"/>
    <w:autoRedefine/>
    <w:uiPriority w:val="39"/>
    <w:unhideWhenUsed/>
    <w:rsid w:val="00ED3B28"/>
    <w:pPr>
      <w:spacing w:before="120" w:after="0"/>
      <w:ind w:left="442"/>
    </w:pPr>
    <w:rPr>
      <w:rFonts w:ascii="Tahoma" w:hAnsi="Tahoma"/>
    </w:rPr>
  </w:style>
  <w:style w:type="paragraph" w:styleId="Textodeglobo">
    <w:name w:val="Balloon Text"/>
    <w:basedOn w:val="Normal"/>
    <w:link w:val="TextodegloboCar"/>
    <w:uiPriority w:val="99"/>
    <w:semiHidden/>
    <w:unhideWhenUsed/>
    <w:rsid w:val="00264E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E15"/>
    <w:rPr>
      <w:rFonts w:ascii="Tahoma" w:hAnsi="Tahoma" w:cs="Tahoma"/>
      <w:sz w:val="16"/>
      <w:szCs w:val="16"/>
    </w:rPr>
  </w:style>
  <w:style w:type="paragraph" w:styleId="Mapadeldocumento">
    <w:name w:val="Document Map"/>
    <w:basedOn w:val="Normal"/>
    <w:link w:val="MapadeldocumentoCar"/>
    <w:uiPriority w:val="99"/>
    <w:semiHidden/>
    <w:unhideWhenUsed/>
    <w:rsid w:val="00FA05C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A05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826658">
      <w:bodyDiv w:val="1"/>
      <w:marLeft w:val="0"/>
      <w:marRight w:val="0"/>
      <w:marTop w:val="0"/>
      <w:marBottom w:val="0"/>
      <w:divBdr>
        <w:top w:val="none" w:sz="0" w:space="0" w:color="auto"/>
        <w:left w:val="none" w:sz="0" w:space="0" w:color="auto"/>
        <w:bottom w:val="none" w:sz="0" w:space="0" w:color="auto"/>
        <w:right w:val="none" w:sz="0" w:space="0" w:color="auto"/>
      </w:divBdr>
    </w:div>
    <w:div w:id="1464542783">
      <w:bodyDiv w:val="1"/>
      <w:marLeft w:val="0"/>
      <w:marRight w:val="0"/>
      <w:marTop w:val="0"/>
      <w:marBottom w:val="0"/>
      <w:divBdr>
        <w:top w:val="none" w:sz="0" w:space="0" w:color="auto"/>
        <w:left w:val="none" w:sz="0" w:space="0" w:color="auto"/>
        <w:bottom w:val="none" w:sz="0" w:space="0" w:color="auto"/>
        <w:right w:val="none" w:sz="0" w:space="0" w:color="auto"/>
      </w:divBdr>
    </w:div>
    <w:div w:id="195108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aristeguinoticias.com/las-43-facturas-de-presuntos-gastos-del-pri-en-tarjetas-monex-parte2/" TargetMode="External"/><Relationship Id="rId17" Type="http://schemas.microsoft.com/office/2007/relationships/diagramDrawing" Target="diagrams/drawing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isteguinoticias.com/las-43-facturas-de-presuntos-gastos-del-pri-en-tarjetas-monex-parte1/"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RISTIAN\Desktop\TABLA%20MONEX%20EJECUTIVA%20MONE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RISTIAN\Desktop\TABLA%20MONEX%20EJECUTIVA%20MON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4893851373260991"/>
          <c:y val="2.8426600743107187E-2"/>
          <c:w val="0.8290043372044209"/>
          <c:h val="0.74776132541565954"/>
        </c:manualLayout>
      </c:layout>
      <c:lineChart>
        <c:grouping val="standard"/>
        <c:ser>
          <c:idx val="0"/>
          <c:order val="0"/>
          <c:spPr>
            <a:ln>
              <a:solidFill>
                <a:srgbClr val="9BBB59">
                  <a:lumMod val="75000"/>
                </a:srgbClr>
              </a:solidFill>
            </a:ln>
          </c:spPr>
          <c:marker>
            <c:symbol val="circle"/>
            <c:size val="10"/>
            <c:spPr>
              <a:solidFill>
                <a:srgbClr val="9BBB59">
                  <a:lumMod val="50000"/>
                </a:srgbClr>
              </a:solidFill>
              <a:ln>
                <a:solidFill>
                  <a:schemeClr val="accent3">
                    <a:lumMod val="50000"/>
                  </a:schemeClr>
                </a:solidFill>
              </a:ln>
            </c:spPr>
          </c:marker>
          <c:dLbls>
            <c:dLbl>
              <c:idx val="0"/>
              <c:layout>
                <c:manualLayout>
                  <c:x val="-1.5943428559033457E-2"/>
                  <c:y val="-2.0582648163454752E-2"/>
                </c:manualLayout>
              </c:layout>
              <c:showVal val="1"/>
            </c:dLbl>
            <c:dLbl>
              <c:idx val="1"/>
              <c:layout>
                <c:manualLayout>
                  <c:x val="-2.6666666666666672E-2"/>
                  <c:y val="-0.16226541994750671"/>
                </c:manualLayout>
              </c:layout>
              <c:showVal val="1"/>
            </c:dLbl>
            <c:dLbl>
              <c:idx val="2"/>
              <c:layout>
                <c:manualLayout>
                  <c:x val="-1.6037736246167934E-2"/>
                  <c:y val="-6.0556266711658917E-2"/>
                </c:manualLayout>
              </c:layout>
              <c:showVal val="1"/>
            </c:dLbl>
            <c:dLbl>
              <c:idx val="3"/>
              <c:layout>
                <c:manualLayout>
                  <c:x val="0"/>
                  <c:y val="-4.1923569261917766E-2"/>
                </c:manualLayout>
              </c:layout>
              <c:showVal val="1"/>
            </c:dLbl>
            <c:dLbl>
              <c:idx val="4"/>
              <c:layout>
                <c:manualLayout>
                  <c:x val="-3.5639413880373262E-2"/>
                  <c:y val="-9.3163487248706253E-2"/>
                </c:manualLayout>
              </c:layout>
              <c:showVal val="1"/>
            </c:dLbl>
            <c:dLbl>
              <c:idx val="5"/>
              <c:layout>
                <c:manualLayout>
                  <c:x val="-5.5241091514578282E-2"/>
                  <c:y val="-7.9188964161400324E-2"/>
                </c:manualLayout>
              </c:layout>
              <c:showVal val="1"/>
            </c:dLbl>
            <c:dLbl>
              <c:idx val="6"/>
              <c:layout>
                <c:manualLayout>
                  <c:x val="0"/>
                  <c:y val="-4.6581743624352794E-2"/>
                </c:manualLayout>
              </c:layout>
              <c:showVal val="1"/>
            </c:dLbl>
            <c:dLbl>
              <c:idx val="7"/>
              <c:layout>
                <c:manualLayout>
                  <c:x val="-3.8525301445262318E-2"/>
                  <c:y val="-6.6482356372120147E-2"/>
                </c:manualLayout>
              </c:layout>
              <c:showVal val="1"/>
            </c:dLbl>
            <c:dLbl>
              <c:idx val="8"/>
              <c:layout>
                <c:manualLayout>
                  <c:x val="0"/>
                  <c:y val="6.0085156022163896E-2"/>
                </c:manualLayout>
              </c:layout>
              <c:showVal val="1"/>
            </c:dLbl>
            <c:dLbl>
              <c:idx val="9"/>
              <c:layout>
                <c:manualLayout>
                  <c:x val="-5.5241091514578282E-2"/>
                  <c:y val="5.5898092349223931E-2"/>
                </c:manualLayout>
              </c:layout>
              <c:showVal val="1"/>
            </c:dLbl>
            <c:numFmt formatCode="&quot;$&quot;#,##0" sourceLinked="0"/>
            <c:txPr>
              <a:bodyPr/>
              <a:lstStyle/>
              <a:p>
                <a:pPr>
                  <a:defRPr lang="es-MX"/>
                </a:pPr>
                <a:endParaRPr lang="es-MX"/>
              </a:p>
            </c:txPr>
            <c:showVal val="1"/>
          </c:dLbls>
          <c:cat>
            <c:numRef>
              <c:f>GRÁFICOS!$A$2:$A$11</c:f>
              <c:numCache>
                <c:formatCode>dd\-mmm</c:formatCode>
                <c:ptCount val="10"/>
                <c:pt idx="0">
                  <c:v>41017</c:v>
                </c:pt>
                <c:pt idx="1">
                  <c:v>41019</c:v>
                </c:pt>
                <c:pt idx="2">
                  <c:v>41022</c:v>
                </c:pt>
                <c:pt idx="3">
                  <c:v>41031</c:v>
                </c:pt>
                <c:pt idx="4">
                  <c:v>41033</c:v>
                </c:pt>
                <c:pt idx="5">
                  <c:v>41044</c:v>
                </c:pt>
                <c:pt idx="6">
                  <c:v>41045</c:v>
                </c:pt>
                <c:pt idx="7">
                  <c:v>41046</c:v>
                </c:pt>
                <c:pt idx="8">
                  <c:v>41050</c:v>
                </c:pt>
                <c:pt idx="9">
                  <c:v>41054</c:v>
                </c:pt>
              </c:numCache>
            </c:numRef>
          </c:cat>
          <c:val>
            <c:numRef>
              <c:f>GRÁFICOS!$B$2:$B$11</c:f>
              <c:numCache>
                <c:formatCode>_-"$"* #,##0.00_-;\-"$"* #,##0.00_-;_-"$"* "-"??_-;_-@_-</c:formatCode>
                <c:ptCount val="10"/>
                <c:pt idx="0">
                  <c:v>690000</c:v>
                </c:pt>
                <c:pt idx="1">
                  <c:v>3454987</c:v>
                </c:pt>
                <c:pt idx="2">
                  <c:v>177800</c:v>
                </c:pt>
                <c:pt idx="3">
                  <c:v>100000</c:v>
                </c:pt>
                <c:pt idx="4">
                  <c:v>3440000</c:v>
                </c:pt>
                <c:pt idx="5">
                  <c:v>8000000</c:v>
                </c:pt>
                <c:pt idx="6">
                  <c:v>66222.8</c:v>
                </c:pt>
                <c:pt idx="7">
                  <c:v>5125000</c:v>
                </c:pt>
                <c:pt idx="8">
                  <c:v>5125000</c:v>
                </c:pt>
                <c:pt idx="9">
                  <c:v>20000000</c:v>
                </c:pt>
              </c:numCache>
            </c:numRef>
          </c:val>
        </c:ser>
        <c:marker val="1"/>
        <c:axId val="50539904"/>
        <c:axId val="50582656"/>
      </c:lineChart>
      <c:dateAx>
        <c:axId val="50539904"/>
        <c:scaling>
          <c:orientation val="minMax"/>
        </c:scaling>
        <c:axPos val="b"/>
        <c:numFmt formatCode="dd\-mmm" sourceLinked="1"/>
        <c:tickLblPos val="nextTo"/>
        <c:txPr>
          <a:bodyPr rot="-3120000"/>
          <a:lstStyle/>
          <a:p>
            <a:pPr>
              <a:defRPr lang="es-MX"/>
            </a:pPr>
            <a:endParaRPr lang="es-MX"/>
          </a:p>
        </c:txPr>
        <c:crossAx val="50582656"/>
        <c:crosses val="autoZero"/>
        <c:auto val="1"/>
        <c:lblOffset val="100"/>
        <c:baseTimeUnit val="days"/>
      </c:dateAx>
      <c:valAx>
        <c:axId val="50582656"/>
        <c:scaling>
          <c:orientation val="minMax"/>
          <c:max val="20000000"/>
        </c:scaling>
        <c:axPos val="l"/>
        <c:majorGridlines/>
        <c:numFmt formatCode="_-&quot;$&quot;* #,##0.00_-;\-&quot;$&quot;* #,##0.00_-;_-&quot;$&quot;* &quot;-&quot;??_-;_-@_-" sourceLinked="1"/>
        <c:tickLblPos val="nextTo"/>
        <c:spPr>
          <a:ln>
            <a:solidFill>
              <a:schemeClr val="accent3">
                <a:lumMod val="50000"/>
              </a:schemeClr>
            </a:solidFill>
          </a:ln>
        </c:spPr>
        <c:txPr>
          <a:bodyPr/>
          <a:lstStyle/>
          <a:p>
            <a:pPr>
              <a:defRPr lang="es-MX"/>
            </a:pPr>
            <a:endParaRPr lang="es-MX"/>
          </a:p>
        </c:txPr>
        <c:crossAx val="50539904"/>
        <c:crosses val="autoZero"/>
        <c:crossBetween val="between"/>
        <c:majorUnit val="5000000"/>
      </c:valAx>
      <c:spPr>
        <a:solidFill>
          <a:srgbClr val="F79646">
            <a:lumMod val="40000"/>
            <a:lumOff val="60000"/>
          </a:srgbClr>
        </a:solidFill>
      </c:spPr>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plotArea>
      <c:layout/>
      <c:lineChart>
        <c:grouping val="standard"/>
        <c:ser>
          <c:idx val="0"/>
          <c:order val="0"/>
          <c:spPr>
            <a:ln>
              <a:solidFill>
                <a:schemeClr val="accent6">
                  <a:lumMod val="75000"/>
                </a:schemeClr>
              </a:solidFill>
            </a:ln>
          </c:spPr>
          <c:marker>
            <c:symbol val="circle"/>
            <c:size val="10"/>
            <c:spPr>
              <a:solidFill>
                <a:schemeClr val="accent6">
                  <a:lumMod val="50000"/>
                </a:schemeClr>
              </a:solidFill>
              <a:ln>
                <a:solidFill>
                  <a:schemeClr val="accent6">
                    <a:lumMod val="50000"/>
                  </a:schemeClr>
                </a:solidFill>
              </a:ln>
            </c:spPr>
          </c:marker>
          <c:dLbls>
            <c:dLbl>
              <c:idx val="0"/>
              <c:layout>
                <c:manualLayout>
                  <c:x val="-2.5236593059936911E-2"/>
                  <c:y val="-0.19889502762430947"/>
                </c:manualLayout>
              </c:layout>
              <c:showVal val="1"/>
            </c:dLbl>
            <c:dLbl>
              <c:idx val="1"/>
              <c:layout>
                <c:manualLayout>
                  <c:x val="0"/>
                  <c:y val="-3.0238095238095241E-2"/>
                </c:manualLayout>
              </c:layout>
              <c:showVal val="1"/>
            </c:dLbl>
            <c:dLbl>
              <c:idx val="2"/>
              <c:layout>
                <c:manualLayout>
                  <c:x val="-0.13249211356466903"/>
                  <c:y val="-8.1031307550644568E-2"/>
                </c:manualLayout>
              </c:layout>
              <c:showVal val="1"/>
            </c:dLbl>
            <c:dLbl>
              <c:idx val="3"/>
              <c:layout>
                <c:manualLayout>
                  <c:x val="-0.13459516298633048"/>
                  <c:y val="-7.3664825046040522E-2"/>
                </c:manualLayout>
              </c:layout>
              <c:showVal val="1"/>
            </c:dLbl>
            <c:dLbl>
              <c:idx val="4"/>
              <c:layout>
                <c:manualLayout>
                  <c:x val="-0.11987381703470031"/>
                  <c:y val="-1.4733545047200603E-2"/>
                </c:manualLayout>
              </c:layout>
              <c:showVal val="1"/>
            </c:dLbl>
            <c:dLbl>
              <c:idx val="5"/>
              <c:layout>
                <c:manualLayout>
                  <c:x val="-1.2618296529968433E-2"/>
                  <c:y val="-0.10313075506445672"/>
                </c:manualLayout>
              </c:layout>
              <c:showVal val="1"/>
            </c:dLbl>
            <c:dLbl>
              <c:idx val="6"/>
              <c:layout>
                <c:manualLayout>
                  <c:x val="0"/>
                  <c:y val="-3.6832412523020386E-2"/>
                </c:manualLayout>
              </c:layout>
              <c:showVal val="1"/>
            </c:dLbl>
            <c:dLbl>
              <c:idx val="7"/>
              <c:layout>
                <c:manualLayout>
                  <c:x val="-2.9442691903259741E-2"/>
                  <c:y val="-9.5764272559853092E-2"/>
                </c:manualLayout>
              </c:layout>
              <c:showVal val="1"/>
            </c:dLbl>
            <c:dLbl>
              <c:idx val="8"/>
              <c:layout>
                <c:manualLayout>
                  <c:x val="-2.1030494216614092E-2"/>
                  <c:y val="6.6298342541436461E-2"/>
                </c:manualLayout>
              </c:layout>
              <c:showVal val="1"/>
            </c:dLbl>
            <c:numFmt formatCode="&quot;$&quot;#,##0" sourceLinked="0"/>
            <c:txPr>
              <a:bodyPr/>
              <a:lstStyle/>
              <a:p>
                <a:pPr>
                  <a:defRPr lang="es-MX"/>
                </a:pPr>
                <a:endParaRPr lang="es-MX"/>
              </a:p>
            </c:txPr>
            <c:showVal val="1"/>
          </c:dLbls>
          <c:cat>
            <c:numRef>
              <c:f>GRÁFICOS!$A$13:$A$21</c:f>
              <c:numCache>
                <c:formatCode>dd\-mmm</c:formatCode>
                <c:ptCount val="9"/>
                <c:pt idx="0">
                  <c:v>41041</c:v>
                </c:pt>
                <c:pt idx="1">
                  <c:v>41058</c:v>
                </c:pt>
                <c:pt idx="2">
                  <c:v>41059</c:v>
                </c:pt>
                <c:pt idx="3">
                  <c:v>41064</c:v>
                </c:pt>
                <c:pt idx="4">
                  <c:v>41065</c:v>
                </c:pt>
                <c:pt idx="5">
                  <c:v>41066</c:v>
                </c:pt>
                <c:pt idx="6">
                  <c:v>41072</c:v>
                </c:pt>
                <c:pt idx="7">
                  <c:v>41074</c:v>
                </c:pt>
                <c:pt idx="8">
                  <c:v>41075</c:v>
                </c:pt>
              </c:numCache>
            </c:numRef>
          </c:cat>
          <c:val>
            <c:numRef>
              <c:f>GRÁFICOS!$B$13:$B$21</c:f>
              <c:numCache>
                <c:formatCode>_-"$"* #,##0.00_-;\-"$"* #,##0.00_-;_-"$"* "-"??_-;_-@_-</c:formatCode>
                <c:ptCount val="9"/>
                <c:pt idx="0">
                  <c:v>120000</c:v>
                </c:pt>
                <c:pt idx="1">
                  <c:v>20000000</c:v>
                </c:pt>
                <c:pt idx="2">
                  <c:v>118624</c:v>
                </c:pt>
                <c:pt idx="3">
                  <c:v>5421900</c:v>
                </c:pt>
                <c:pt idx="4">
                  <c:v>909800</c:v>
                </c:pt>
                <c:pt idx="5">
                  <c:v>2789600</c:v>
                </c:pt>
                <c:pt idx="6">
                  <c:v>600000</c:v>
                </c:pt>
                <c:pt idx="7">
                  <c:v>15770000</c:v>
                </c:pt>
                <c:pt idx="8">
                  <c:v>14865000</c:v>
                </c:pt>
              </c:numCache>
            </c:numRef>
          </c:val>
        </c:ser>
        <c:marker val="1"/>
        <c:axId val="93004544"/>
        <c:axId val="93006080"/>
      </c:lineChart>
      <c:dateAx>
        <c:axId val="93004544"/>
        <c:scaling>
          <c:orientation val="minMax"/>
        </c:scaling>
        <c:axPos val="b"/>
        <c:numFmt formatCode="dd\-mmm" sourceLinked="1"/>
        <c:tickLblPos val="nextTo"/>
        <c:txPr>
          <a:bodyPr/>
          <a:lstStyle/>
          <a:p>
            <a:pPr>
              <a:defRPr lang="es-MX"/>
            </a:pPr>
            <a:endParaRPr lang="es-MX"/>
          </a:p>
        </c:txPr>
        <c:crossAx val="93006080"/>
        <c:crosses val="autoZero"/>
        <c:auto val="1"/>
        <c:lblOffset val="100"/>
      </c:dateAx>
      <c:valAx>
        <c:axId val="93006080"/>
        <c:scaling>
          <c:orientation val="minMax"/>
        </c:scaling>
        <c:axPos val="l"/>
        <c:majorGridlines/>
        <c:numFmt formatCode="_-&quot;$&quot;* #,##0.00_-;\-&quot;$&quot;* #,##0.00_-;_-&quot;$&quot;* &quot;-&quot;??_-;_-@_-" sourceLinked="1"/>
        <c:tickLblPos val="nextTo"/>
        <c:spPr>
          <a:ln>
            <a:solidFill>
              <a:schemeClr val="accent3">
                <a:lumMod val="50000"/>
              </a:schemeClr>
            </a:solidFill>
          </a:ln>
        </c:spPr>
        <c:txPr>
          <a:bodyPr/>
          <a:lstStyle/>
          <a:p>
            <a:pPr>
              <a:defRPr lang="es-MX"/>
            </a:pPr>
            <a:endParaRPr lang="es-MX"/>
          </a:p>
        </c:txPr>
        <c:crossAx val="93004544"/>
        <c:crosses val="autoZero"/>
        <c:crossBetween val="between"/>
      </c:valAx>
      <c:spPr>
        <a:solidFill>
          <a:schemeClr val="accent6">
            <a:lumMod val="40000"/>
            <a:lumOff val="60000"/>
          </a:schemeClr>
        </a:solidFill>
      </c:spPr>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0D2FCB-4A54-4CC1-9731-429D811F413B}" type="doc">
      <dgm:prSet loTypeId="urn:microsoft.com/office/officeart/2005/8/layout/hierarchy1" loCatId="hierarchy" qsTypeId="urn:microsoft.com/office/officeart/2005/8/quickstyle/3d1" qsCatId="3D" csTypeId="urn:microsoft.com/office/officeart/2005/8/colors/colorful1" csCatId="colorful" phldr="1"/>
      <dgm:spPr/>
      <dgm:t>
        <a:bodyPr/>
        <a:lstStyle/>
        <a:p>
          <a:endParaRPr lang="es-MX"/>
        </a:p>
      </dgm:t>
    </dgm:pt>
    <dgm:pt modelId="{3540A290-9DE2-45CE-8019-AD9DA0850AD4}">
      <dgm:prSet phldrT="[Texto]"/>
      <dgm:spPr/>
      <dgm:t>
        <a:bodyPr/>
        <a:lstStyle/>
        <a:p>
          <a:r>
            <a:rPr lang="es-MX" b="1"/>
            <a:t>MONEX</a:t>
          </a:r>
        </a:p>
      </dgm:t>
    </dgm:pt>
    <dgm:pt modelId="{60BE1205-D4E9-4482-B984-40D46B23BC72}" type="parTrans" cxnId="{2571C376-461E-4D14-8270-F358016D975F}">
      <dgm:prSet/>
      <dgm:spPr/>
      <dgm:t>
        <a:bodyPr/>
        <a:lstStyle/>
        <a:p>
          <a:endParaRPr lang="es-MX"/>
        </a:p>
      </dgm:t>
    </dgm:pt>
    <dgm:pt modelId="{80EFD27E-687B-4BF7-8246-61CB18E6AC20}" type="sibTrans" cxnId="{2571C376-461E-4D14-8270-F358016D975F}">
      <dgm:prSet/>
      <dgm:spPr/>
      <dgm:t>
        <a:bodyPr/>
        <a:lstStyle/>
        <a:p>
          <a:endParaRPr lang="es-MX"/>
        </a:p>
      </dgm:t>
    </dgm:pt>
    <dgm:pt modelId="{4DC710E6-66AE-40E5-B289-7BA9D1FD0263}">
      <dgm:prSet phldrT="[Texto]"/>
      <dgm:spPr/>
      <dgm:t>
        <a:bodyPr/>
        <a:lstStyle/>
        <a:p>
          <a:r>
            <a:rPr lang="es-MX"/>
            <a:t>Grupo Comercial Inizzio</a:t>
          </a:r>
        </a:p>
      </dgm:t>
    </dgm:pt>
    <dgm:pt modelId="{F26E5876-026D-4ADE-B014-7E5CE8882D3C}" type="parTrans" cxnId="{4BF97DB2-F24F-4759-B912-E3D15F4F8AC7}">
      <dgm:prSet/>
      <dgm:spPr/>
      <dgm:t>
        <a:bodyPr/>
        <a:lstStyle/>
        <a:p>
          <a:endParaRPr lang="es-MX"/>
        </a:p>
      </dgm:t>
    </dgm:pt>
    <dgm:pt modelId="{BC1854AC-24DF-4EDA-93D6-420C23FE4776}" type="sibTrans" cxnId="{4BF97DB2-F24F-4759-B912-E3D15F4F8AC7}">
      <dgm:prSet/>
      <dgm:spPr/>
      <dgm:t>
        <a:bodyPr/>
        <a:lstStyle/>
        <a:p>
          <a:endParaRPr lang="es-MX"/>
        </a:p>
      </dgm:t>
    </dgm:pt>
    <dgm:pt modelId="{4CB9C00B-2535-4724-A969-F1AD1ED7CAC7}">
      <dgm:prSet phldrT="[Texto]"/>
      <dgm:spPr/>
      <dgm:t>
        <a:bodyPr/>
        <a:lstStyle/>
        <a:p>
          <a:r>
            <a:rPr lang="es-MX"/>
            <a:t>Importadora y Comercializadora Efra</a:t>
          </a:r>
        </a:p>
      </dgm:t>
    </dgm:pt>
    <dgm:pt modelId="{87914456-7B20-481D-8E17-B408B44496A1}" type="parTrans" cxnId="{3594C072-5610-4E6C-98D5-ECF8BBCD068B}">
      <dgm:prSet/>
      <dgm:spPr/>
      <dgm:t>
        <a:bodyPr/>
        <a:lstStyle/>
        <a:p>
          <a:endParaRPr lang="es-MX"/>
        </a:p>
      </dgm:t>
    </dgm:pt>
    <dgm:pt modelId="{CA0DFFBB-4584-4A0D-8F0D-BA4696F6A7AB}" type="sibTrans" cxnId="{3594C072-5610-4E6C-98D5-ECF8BBCD068B}">
      <dgm:prSet/>
      <dgm:spPr/>
      <dgm:t>
        <a:bodyPr/>
        <a:lstStyle/>
        <a:p>
          <a:endParaRPr lang="es-MX"/>
        </a:p>
      </dgm:t>
    </dgm:pt>
    <dgm:pt modelId="{44B85CAE-61DC-44FD-A2E7-F1B6008CF78B}">
      <dgm:prSet phldrT="[Texto]"/>
      <dgm:spPr/>
      <dgm:t>
        <a:bodyPr/>
        <a:lstStyle/>
        <a:p>
          <a:r>
            <a:rPr lang="es-MX"/>
            <a:t>Comercializadora Atama</a:t>
          </a:r>
        </a:p>
      </dgm:t>
    </dgm:pt>
    <dgm:pt modelId="{43FF6CA5-3227-4680-A434-ADD6262C5F7E}" type="parTrans" cxnId="{A6995256-DE5E-4AB0-B985-6B90C09D3337}">
      <dgm:prSet/>
      <dgm:spPr/>
      <dgm:t>
        <a:bodyPr/>
        <a:lstStyle/>
        <a:p>
          <a:endParaRPr lang="es-MX"/>
        </a:p>
      </dgm:t>
    </dgm:pt>
    <dgm:pt modelId="{7B4524C6-9037-443B-8DC1-34414FBD4F95}" type="sibTrans" cxnId="{A6995256-DE5E-4AB0-B985-6B90C09D3337}">
      <dgm:prSet/>
      <dgm:spPr/>
      <dgm:t>
        <a:bodyPr/>
        <a:lstStyle/>
        <a:p>
          <a:endParaRPr lang="es-MX"/>
        </a:p>
      </dgm:t>
    </dgm:pt>
    <dgm:pt modelId="{0D766483-17B2-4843-889D-E22B792EC7BF}">
      <dgm:prSet phldrT="[Texto]"/>
      <dgm:spPr/>
      <dgm:t>
        <a:bodyPr/>
        <a:lstStyle/>
        <a:p>
          <a:r>
            <a:rPr lang="es-MX"/>
            <a:t>Grupo Koleos</a:t>
          </a:r>
        </a:p>
      </dgm:t>
    </dgm:pt>
    <dgm:pt modelId="{E0333509-DAA0-4888-AE26-80B611BB1BBD}" type="parTrans" cxnId="{385D18FF-D49C-4B38-800D-7699DBB906CC}">
      <dgm:prSet/>
      <dgm:spPr/>
      <dgm:t>
        <a:bodyPr/>
        <a:lstStyle/>
        <a:p>
          <a:endParaRPr lang="es-MX"/>
        </a:p>
      </dgm:t>
    </dgm:pt>
    <dgm:pt modelId="{A2121E20-53D6-4A8A-8133-47C6568507E7}" type="sibTrans" cxnId="{385D18FF-D49C-4B38-800D-7699DBB906CC}">
      <dgm:prSet/>
      <dgm:spPr/>
      <dgm:t>
        <a:bodyPr/>
        <a:lstStyle/>
        <a:p>
          <a:endParaRPr lang="es-MX"/>
        </a:p>
      </dgm:t>
    </dgm:pt>
    <dgm:pt modelId="{60076FF5-B8C1-4E71-91F0-006FCDED87E5}">
      <dgm:prSet phldrT="[Texto]"/>
      <dgm:spPr/>
      <dgm:t>
        <a:bodyPr/>
        <a:lstStyle/>
        <a:p>
          <a:r>
            <a:rPr lang="es-MX"/>
            <a:t>Grupo Empresarial Tiguan</a:t>
          </a:r>
        </a:p>
      </dgm:t>
    </dgm:pt>
    <dgm:pt modelId="{C7BA7F25-9F89-49D9-AA51-ED1032542011}" type="parTrans" cxnId="{95736DA3-3D09-419A-8682-A465B431D5B5}">
      <dgm:prSet/>
      <dgm:spPr/>
      <dgm:t>
        <a:bodyPr/>
        <a:lstStyle/>
        <a:p>
          <a:endParaRPr lang="es-MX"/>
        </a:p>
      </dgm:t>
    </dgm:pt>
    <dgm:pt modelId="{14B7EC8A-C9C5-4705-9950-B364434C8B8A}" type="sibTrans" cxnId="{95736DA3-3D09-419A-8682-A465B431D5B5}">
      <dgm:prSet/>
      <dgm:spPr/>
      <dgm:t>
        <a:bodyPr/>
        <a:lstStyle/>
        <a:p>
          <a:endParaRPr lang="es-MX"/>
        </a:p>
      </dgm:t>
    </dgm:pt>
    <dgm:pt modelId="{C1715622-2EE2-4B86-A729-6A4D11305F40}">
      <dgm:prSet phldrT="[Texto]"/>
      <dgm:spPr/>
      <dgm:t>
        <a:bodyPr/>
        <a:lstStyle/>
        <a:p>
          <a:r>
            <a:rPr lang="es-MX"/>
            <a:t>Rodrigo Fernández Noriega</a:t>
          </a:r>
        </a:p>
      </dgm:t>
    </dgm:pt>
    <dgm:pt modelId="{6E802DBD-7722-4F2E-8E03-030213CE5922}" type="parTrans" cxnId="{48CC598B-E378-43BC-BACA-804774A522BB}">
      <dgm:prSet/>
      <dgm:spPr/>
      <dgm:t>
        <a:bodyPr/>
        <a:lstStyle/>
        <a:p>
          <a:endParaRPr lang="es-MX"/>
        </a:p>
      </dgm:t>
    </dgm:pt>
    <dgm:pt modelId="{9BBFBC0C-0ECF-4EE4-8D5E-7E52940E0F5A}" type="sibTrans" cxnId="{48CC598B-E378-43BC-BACA-804774A522BB}">
      <dgm:prSet/>
      <dgm:spPr/>
      <dgm:t>
        <a:bodyPr/>
        <a:lstStyle/>
        <a:p>
          <a:endParaRPr lang="es-MX"/>
        </a:p>
      </dgm:t>
    </dgm:pt>
    <dgm:pt modelId="{AEF40E2E-E9BC-400B-BDE1-A571803BAAEF}">
      <dgm:prSet phldrT="[Texto]"/>
      <dgm:spPr/>
      <dgm:t>
        <a:bodyPr/>
        <a:lstStyle/>
        <a:p>
          <a:r>
            <a:rPr lang="es-MX" b="1"/>
            <a:t>Clientes identificados en Facturas</a:t>
          </a:r>
        </a:p>
      </dgm:t>
    </dgm:pt>
    <dgm:pt modelId="{2ACDC58A-EB6F-4E2D-BE7C-B34CDC19D099}" type="parTrans" cxnId="{1903FA87-FF64-4239-8AAE-EA0CB48482DA}">
      <dgm:prSet/>
      <dgm:spPr/>
      <dgm:t>
        <a:bodyPr/>
        <a:lstStyle/>
        <a:p>
          <a:endParaRPr lang="es-MX"/>
        </a:p>
      </dgm:t>
    </dgm:pt>
    <dgm:pt modelId="{7B1ADC2E-D245-4375-9351-FA570EE30EC5}" type="sibTrans" cxnId="{1903FA87-FF64-4239-8AAE-EA0CB48482DA}">
      <dgm:prSet/>
      <dgm:spPr/>
      <dgm:t>
        <a:bodyPr/>
        <a:lstStyle/>
        <a:p>
          <a:endParaRPr lang="es-MX"/>
        </a:p>
      </dgm:t>
    </dgm:pt>
    <dgm:pt modelId="{FFF11026-911C-4AC3-8041-36AF8DEBD894}">
      <dgm:prSet phldrT="[Texto]"/>
      <dgm:spPr/>
      <dgm:t>
        <a:bodyPr/>
        <a:lstStyle/>
        <a:p>
          <a:r>
            <a:rPr lang="es-MX" b="1"/>
            <a:t>Clientes identificados en Estado de Depósitos</a:t>
          </a:r>
        </a:p>
      </dgm:t>
    </dgm:pt>
    <dgm:pt modelId="{9F425C30-3154-4684-AD37-CBE4A75190C0}" type="parTrans" cxnId="{D7C64FA0-4135-4D18-A219-AC8FD67334CF}">
      <dgm:prSet/>
      <dgm:spPr/>
      <dgm:t>
        <a:bodyPr/>
        <a:lstStyle/>
        <a:p>
          <a:endParaRPr lang="es-MX"/>
        </a:p>
      </dgm:t>
    </dgm:pt>
    <dgm:pt modelId="{DB031434-E356-4976-BEEA-DE9B7F32785C}" type="sibTrans" cxnId="{D7C64FA0-4135-4D18-A219-AC8FD67334CF}">
      <dgm:prSet/>
      <dgm:spPr/>
      <dgm:t>
        <a:bodyPr/>
        <a:lstStyle/>
        <a:p>
          <a:endParaRPr lang="es-MX"/>
        </a:p>
      </dgm:t>
    </dgm:pt>
    <dgm:pt modelId="{73F4BF4D-3AAA-40E2-AE94-570A983F2C03}" type="pres">
      <dgm:prSet presAssocID="{620D2FCB-4A54-4CC1-9731-429D811F413B}" presName="hierChild1" presStyleCnt="0">
        <dgm:presLayoutVars>
          <dgm:chPref val="1"/>
          <dgm:dir/>
          <dgm:animOne val="branch"/>
          <dgm:animLvl val="lvl"/>
          <dgm:resizeHandles/>
        </dgm:presLayoutVars>
      </dgm:prSet>
      <dgm:spPr/>
      <dgm:t>
        <a:bodyPr/>
        <a:lstStyle/>
        <a:p>
          <a:endParaRPr lang="es-MX"/>
        </a:p>
      </dgm:t>
    </dgm:pt>
    <dgm:pt modelId="{9A0F0FC7-3A6E-4579-94D2-378A03EFDEFB}" type="pres">
      <dgm:prSet presAssocID="{3540A290-9DE2-45CE-8019-AD9DA0850AD4}" presName="hierRoot1" presStyleCnt="0"/>
      <dgm:spPr/>
    </dgm:pt>
    <dgm:pt modelId="{380F66E0-25AF-4FAC-A69B-D6DE6A5FBB60}" type="pres">
      <dgm:prSet presAssocID="{3540A290-9DE2-45CE-8019-AD9DA0850AD4}" presName="composite" presStyleCnt="0"/>
      <dgm:spPr/>
    </dgm:pt>
    <dgm:pt modelId="{2998DC2C-356E-46A8-B41E-9622FDF58FF3}" type="pres">
      <dgm:prSet presAssocID="{3540A290-9DE2-45CE-8019-AD9DA0850AD4}" presName="background" presStyleLbl="node0" presStyleIdx="0" presStyleCnt="1"/>
      <dgm:spPr/>
    </dgm:pt>
    <dgm:pt modelId="{56AF8D94-DD6A-4859-8222-F8EA085035EC}" type="pres">
      <dgm:prSet presAssocID="{3540A290-9DE2-45CE-8019-AD9DA0850AD4}" presName="text" presStyleLbl="fgAcc0" presStyleIdx="0" presStyleCnt="1">
        <dgm:presLayoutVars>
          <dgm:chPref val="3"/>
        </dgm:presLayoutVars>
      </dgm:prSet>
      <dgm:spPr/>
      <dgm:t>
        <a:bodyPr/>
        <a:lstStyle/>
        <a:p>
          <a:endParaRPr lang="es-MX"/>
        </a:p>
      </dgm:t>
    </dgm:pt>
    <dgm:pt modelId="{5F163C70-2195-4E37-86EE-39B23E722903}" type="pres">
      <dgm:prSet presAssocID="{3540A290-9DE2-45CE-8019-AD9DA0850AD4}" presName="hierChild2" presStyleCnt="0"/>
      <dgm:spPr/>
    </dgm:pt>
    <dgm:pt modelId="{B199E7D2-056D-45D9-9650-F8FE8A6A2AB2}" type="pres">
      <dgm:prSet presAssocID="{2ACDC58A-EB6F-4E2D-BE7C-B34CDC19D099}" presName="Name10" presStyleLbl="parChTrans1D2" presStyleIdx="0" presStyleCnt="2"/>
      <dgm:spPr/>
      <dgm:t>
        <a:bodyPr/>
        <a:lstStyle/>
        <a:p>
          <a:endParaRPr lang="es-MX"/>
        </a:p>
      </dgm:t>
    </dgm:pt>
    <dgm:pt modelId="{E34C418A-FE3F-4E0C-9B6F-E5068AEB0481}" type="pres">
      <dgm:prSet presAssocID="{AEF40E2E-E9BC-400B-BDE1-A571803BAAEF}" presName="hierRoot2" presStyleCnt="0"/>
      <dgm:spPr/>
    </dgm:pt>
    <dgm:pt modelId="{B7305F8C-BCFF-48A3-B39F-37D2AC879647}" type="pres">
      <dgm:prSet presAssocID="{AEF40E2E-E9BC-400B-BDE1-A571803BAAEF}" presName="composite2" presStyleCnt="0"/>
      <dgm:spPr/>
    </dgm:pt>
    <dgm:pt modelId="{FA721648-E4C2-49D4-80D6-74DA50B3DB2A}" type="pres">
      <dgm:prSet presAssocID="{AEF40E2E-E9BC-400B-BDE1-A571803BAAEF}" presName="background2" presStyleLbl="node2" presStyleIdx="0" presStyleCnt="2"/>
      <dgm:spPr/>
    </dgm:pt>
    <dgm:pt modelId="{D52C59B1-73E2-4FF4-9BD5-E458DFBCB677}" type="pres">
      <dgm:prSet presAssocID="{AEF40E2E-E9BC-400B-BDE1-A571803BAAEF}" presName="text2" presStyleLbl="fgAcc2" presStyleIdx="0" presStyleCnt="2">
        <dgm:presLayoutVars>
          <dgm:chPref val="3"/>
        </dgm:presLayoutVars>
      </dgm:prSet>
      <dgm:spPr/>
      <dgm:t>
        <a:bodyPr/>
        <a:lstStyle/>
        <a:p>
          <a:endParaRPr lang="es-MX"/>
        </a:p>
      </dgm:t>
    </dgm:pt>
    <dgm:pt modelId="{BF7DB7D4-2478-442D-91DF-719A9A4945C7}" type="pres">
      <dgm:prSet presAssocID="{AEF40E2E-E9BC-400B-BDE1-A571803BAAEF}" presName="hierChild3" presStyleCnt="0"/>
      <dgm:spPr/>
    </dgm:pt>
    <dgm:pt modelId="{E3C3A53A-E18C-4130-B394-88F3AD4411D6}" type="pres">
      <dgm:prSet presAssocID="{F26E5876-026D-4ADE-B014-7E5CE8882D3C}" presName="Name17" presStyleLbl="parChTrans1D3" presStyleIdx="0" presStyleCnt="6"/>
      <dgm:spPr/>
      <dgm:t>
        <a:bodyPr/>
        <a:lstStyle/>
        <a:p>
          <a:endParaRPr lang="es-MX"/>
        </a:p>
      </dgm:t>
    </dgm:pt>
    <dgm:pt modelId="{8DAC0947-69B3-42E2-8B2E-8AA0D9F55D9D}" type="pres">
      <dgm:prSet presAssocID="{4DC710E6-66AE-40E5-B289-7BA9D1FD0263}" presName="hierRoot3" presStyleCnt="0"/>
      <dgm:spPr/>
    </dgm:pt>
    <dgm:pt modelId="{A0C45EDD-27B0-4EED-B13E-CE42E5403468}" type="pres">
      <dgm:prSet presAssocID="{4DC710E6-66AE-40E5-B289-7BA9D1FD0263}" presName="composite3" presStyleCnt="0"/>
      <dgm:spPr/>
    </dgm:pt>
    <dgm:pt modelId="{6DCEFF6B-F4DE-4FAD-B966-ACCB65F8C6AF}" type="pres">
      <dgm:prSet presAssocID="{4DC710E6-66AE-40E5-B289-7BA9D1FD0263}" presName="background3" presStyleLbl="node3" presStyleIdx="0" presStyleCnt="6"/>
      <dgm:spPr/>
    </dgm:pt>
    <dgm:pt modelId="{0DAB23D9-E97A-4AE3-A831-38790CBCBF45}" type="pres">
      <dgm:prSet presAssocID="{4DC710E6-66AE-40E5-B289-7BA9D1FD0263}" presName="text3" presStyleLbl="fgAcc3" presStyleIdx="0" presStyleCnt="6">
        <dgm:presLayoutVars>
          <dgm:chPref val="3"/>
        </dgm:presLayoutVars>
      </dgm:prSet>
      <dgm:spPr/>
      <dgm:t>
        <a:bodyPr/>
        <a:lstStyle/>
        <a:p>
          <a:endParaRPr lang="es-MX"/>
        </a:p>
      </dgm:t>
    </dgm:pt>
    <dgm:pt modelId="{F5FF4F24-FEFD-44F6-8A55-C9ABB60D067F}" type="pres">
      <dgm:prSet presAssocID="{4DC710E6-66AE-40E5-B289-7BA9D1FD0263}" presName="hierChild4" presStyleCnt="0"/>
      <dgm:spPr/>
    </dgm:pt>
    <dgm:pt modelId="{9D34CAB4-C630-40C1-A2C9-67D17E9A36D5}" type="pres">
      <dgm:prSet presAssocID="{87914456-7B20-481D-8E17-B408B44496A1}" presName="Name17" presStyleLbl="parChTrans1D3" presStyleIdx="1" presStyleCnt="6"/>
      <dgm:spPr/>
      <dgm:t>
        <a:bodyPr/>
        <a:lstStyle/>
        <a:p>
          <a:endParaRPr lang="es-MX"/>
        </a:p>
      </dgm:t>
    </dgm:pt>
    <dgm:pt modelId="{7E3435E8-6F0B-4145-962D-F14B016CE8A4}" type="pres">
      <dgm:prSet presAssocID="{4CB9C00B-2535-4724-A969-F1AD1ED7CAC7}" presName="hierRoot3" presStyleCnt="0"/>
      <dgm:spPr/>
    </dgm:pt>
    <dgm:pt modelId="{7496E3F7-8626-41A2-9745-7289D65E8200}" type="pres">
      <dgm:prSet presAssocID="{4CB9C00B-2535-4724-A969-F1AD1ED7CAC7}" presName="composite3" presStyleCnt="0"/>
      <dgm:spPr/>
    </dgm:pt>
    <dgm:pt modelId="{1CD6D5D6-08A1-4697-A8E0-3F47370BB177}" type="pres">
      <dgm:prSet presAssocID="{4CB9C00B-2535-4724-A969-F1AD1ED7CAC7}" presName="background3" presStyleLbl="node3" presStyleIdx="1" presStyleCnt="6"/>
      <dgm:spPr/>
    </dgm:pt>
    <dgm:pt modelId="{C60790E0-B87C-41AA-9CD3-8D41283E55BD}" type="pres">
      <dgm:prSet presAssocID="{4CB9C00B-2535-4724-A969-F1AD1ED7CAC7}" presName="text3" presStyleLbl="fgAcc3" presStyleIdx="1" presStyleCnt="6">
        <dgm:presLayoutVars>
          <dgm:chPref val="3"/>
        </dgm:presLayoutVars>
      </dgm:prSet>
      <dgm:spPr/>
      <dgm:t>
        <a:bodyPr/>
        <a:lstStyle/>
        <a:p>
          <a:endParaRPr lang="es-MX"/>
        </a:p>
      </dgm:t>
    </dgm:pt>
    <dgm:pt modelId="{7C0CA9F8-AA29-4820-BB0D-6BB25DBAD939}" type="pres">
      <dgm:prSet presAssocID="{4CB9C00B-2535-4724-A969-F1AD1ED7CAC7}" presName="hierChild4" presStyleCnt="0"/>
      <dgm:spPr/>
    </dgm:pt>
    <dgm:pt modelId="{3A4F5C3B-3D32-46A5-B931-1706C03D71EF}" type="pres">
      <dgm:prSet presAssocID="{9F425C30-3154-4684-AD37-CBE4A75190C0}" presName="Name10" presStyleLbl="parChTrans1D2" presStyleIdx="1" presStyleCnt="2"/>
      <dgm:spPr/>
      <dgm:t>
        <a:bodyPr/>
        <a:lstStyle/>
        <a:p>
          <a:endParaRPr lang="es-MX"/>
        </a:p>
      </dgm:t>
    </dgm:pt>
    <dgm:pt modelId="{545AEDC9-D59B-4CA5-8A23-104215BA65E7}" type="pres">
      <dgm:prSet presAssocID="{FFF11026-911C-4AC3-8041-36AF8DEBD894}" presName="hierRoot2" presStyleCnt="0"/>
      <dgm:spPr/>
    </dgm:pt>
    <dgm:pt modelId="{1704D856-CEEE-4147-9D79-13AB19706384}" type="pres">
      <dgm:prSet presAssocID="{FFF11026-911C-4AC3-8041-36AF8DEBD894}" presName="composite2" presStyleCnt="0"/>
      <dgm:spPr/>
    </dgm:pt>
    <dgm:pt modelId="{28087F0E-1F8B-4971-B36C-0EEC0CBB6621}" type="pres">
      <dgm:prSet presAssocID="{FFF11026-911C-4AC3-8041-36AF8DEBD894}" presName="background2" presStyleLbl="node2" presStyleIdx="1" presStyleCnt="2"/>
      <dgm:spPr/>
    </dgm:pt>
    <dgm:pt modelId="{0D69F9F4-3B4B-4F54-8F31-E42515430CF9}" type="pres">
      <dgm:prSet presAssocID="{FFF11026-911C-4AC3-8041-36AF8DEBD894}" presName="text2" presStyleLbl="fgAcc2" presStyleIdx="1" presStyleCnt="2">
        <dgm:presLayoutVars>
          <dgm:chPref val="3"/>
        </dgm:presLayoutVars>
      </dgm:prSet>
      <dgm:spPr/>
      <dgm:t>
        <a:bodyPr/>
        <a:lstStyle/>
        <a:p>
          <a:endParaRPr lang="es-MX"/>
        </a:p>
      </dgm:t>
    </dgm:pt>
    <dgm:pt modelId="{B3ECFFBB-DEDD-40BB-9178-B5FE8FEBB20E}" type="pres">
      <dgm:prSet presAssocID="{FFF11026-911C-4AC3-8041-36AF8DEBD894}" presName="hierChild3" presStyleCnt="0"/>
      <dgm:spPr/>
    </dgm:pt>
    <dgm:pt modelId="{784E89F2-EC78-49A4-BB0A-524041B46971}" type="pres">
      <dgm:prSet presAssocID="{43FF6CA5-3227-4680-A434-ADD6262C5F7E}" presName="Name17" presStyleLbl="parChTrans1D3" presStyleIdx="2" presStyleCnt="6"/>
      <dgm:spPr/>
      <dgm:t>
        <a:bodyPr/>
        <a:lstStyle/>
        <a:p>
          <a:endParaRPr lang="es-MX"/>
        </a:p>
      </dgm:t>
    </dgm:pt>
    <dgm:pt modelId="{A705C882-C919-494E-A2A4-BFB4C1E2AEEB}" type="pres">
      <dgm:prSet presAssocID="{44B85CAE-61DC-44FD-A2E7-F1B6008CF78B}" presName="hierRoot3" presStyleCnt="0"/>
      <dgm:spPr/>
    </dgm:pt>
    <dgm:pt modelId="{CD2B5478-2FFA-4B65-B96C-81A7CEDD969D}" type="pres">
      <dgm:prSet presAssocID="{44B85CAE-61DC-44FD-A2E7-F1B6008CF78B}" presName="composite3" presStyleCnt="0"/>
      <dgm:spPr/>
    </dgm:pt>
    <dgm:pt modelId="{E8FC8BA9-152A-4C5C-9ED8-4C0CC41A83A6}" type="pres">
      <dgm:prSet presAssocID="{44B85CAE-61DC-44FD-A2E7-F1B6008CF78B}" presName="background3" presStyleLbl="node3" presStyleIdx="2" presStyleCnt="6"/>
      <dgm:spPr/>
    </dgm:pt>
    <dgm:pt modelId="{CB1375DC-54C3-4F5C-A84C-04450A24D22E}" type="pres">
      <dgm:prSet presAssocID="{44B85CAE-61DC-44FD-A2E7-F1B6008CF78B}" presName="text3" presStyleLbl="fgAcc3" presStyleIdx="2" presStyleCnt="6">
        <dgm:presLayoutVars>
          <dgm:chPref val="3"/>
        </dgm:presLayoutVars>
      </dgm:prSet>
      <dgm:spPr/>
      <dgm:t>
        <a:bodyPr/>
        <a:lstStyle/>
        <a:p>
          <a:endParaRPr lang="es-MX"/>
        </a:p>
      </dgm:t>
    </dgm:pt>
    <dgm:pt modelId="{FC17B572-1682-4761-B17B-66D61C224C0B}" type="pres">
      <dgm:prSet presAssocID="{44B85CAE-61DC-44FD-A2E7-F1B6008CF78B}" presName="hierChild4" presStyleCnt="0"/>
      <dgm:spPr/>
    </dgm:pt>
    <dgm:pt modelId="{0BF5D9A2-1CBF-46BC-9973-D4A953231A92}" type="pres">
      <dgm:prSet presAssocID="{E0333509-DAA0-4888-AE26-80B611BB1BBD}" presName="Name17" presStyleLbl="parChTrans1D3" presStyleIdx="3" presStyleCnt="6"/>
      <dgm:spPr/>
      <dgm:t>
        <a:bodyPr/>
        <a:lstStyle/>
        <a:p>
          <a:endParaRPr lang="es-MX"/>
        </a:p>
      </dgm:t>
    </dgm:pt>
    <dgm:pt modelId="{4BB9B62D-09A9-42CB-BFD4-782AEE690B03}" type="pres">
      <dgm:prSet presAssocID="{0D766483-17B2-4843-889D-E22B792EC7BF}" presName="hierRoot3" presStyleCnt="0"/>
      <dgm:spPr/>
    </dgm:pt>
    <dgm:pt modelId="{BAF91373-D27C-46F2-86BE-92713826506F}" type="pres">
      <dgm:prSet presAssocID="{0D766483-17B2-4843-889D-E22B792EC7BF}" presName="composite3" presStyleCnt="0"/>
      <dgm:spPr/>
    </dgm:pt>
    <dgm:pt modelId="{C53D9AA1-D9A0-40F2-A875-08F9A47E8BC4}" type="pres">
      <dgm:prSet presAssocID="{0D766483-17B2-4843-889D-E22B792EC7BF}" presName="background3" presStyleLbl="node3" presStyleIdx="3" presStyleCnt="6"/>
      <dgm:spPr/>
    </dgm:pt>
    <dgm:pt modelId="{73B3FE29-DD8F-4851-BBA7-8EBDB7EBCE51}" type="pres">
      <dgm:prSet presAssocID="{0D766483-17B2-4843-889D-E22B792EC7BF}" presName="text3" presStyleLbl="fgAcc3" presStyleIdx="3" presStyleCnt="6">
        <dgm:presLayoutVars>
          <dgm:chPref val="3"/>
        </dgm:presLayoutVars>
      </dgm:prSet>
      <dgm:spPr/>
      <dgm:t>
        <a:bodyPr/>
        <a:lstStyle/>
        <a:p>
          <a:endParaRPr lang="es-MX"/>
        </a:p>
      </dgm:t>
    </dgm:pt>
    <dgm:pt modelId="{C1BD52BD-2FB3-46C9-89F4-22B469D27B6C}" type="pres">
      <dgm:prSet presAssocID="{0D766483-17B2-4843-889D-E22B792EC7BF}" presName="hierChild4" presStyleCnt="0"/>
      <dgm:spPr/>
    </dgm:pt>
    <dgm:pt modelId="{4C5EDE7D-DE50-4C5F-AEC4-7EB14C7B477A}" type="pres">
      <dgm:prSet presAssocID="{C7BA7F25-9F89-49D9-AA51-ED1032542011}" presName="Name17" presStyleLbl="parChTrans1D3" presStyleIdx="4" presStyleCnt="6"/>
      <dgm:spPr/>
      <dgm:t>
        <a:bodyPr/>
        <a:lstStyle/>
        <a:p>
          <a:endParaRPr lang="es-MX"/>
        </a:p>
      </dgm:t>
    </dgm:pt>
    <dgm:pt modelId="{C3318E62-7C71-424F-A674-7D940930AA43}" type="pres">
      <dgm:prSet presAssocID="{60076FF5-B8C1-4E71-91F0-006FCDED87E5}" presName="hierRoot3" presStyleCnt="0"/>
      <dgm:spPr/>
    </dgm:pt>
    <dgm:pt modelId="{E0B1A530-F730-4979-A716-A82AF8CB1AD8}" type="pres">
      <dgm:prSet presAssocID="{60076FF5-B8C1-4E71-91F0-006FCDED87E5}" presName="composite3" presStyleCnt="0"/>
      <dgm:spPr/>
    </dgm:pt>
    <dgm:pt modelId="{D2F98BD1-F1E9-40C7-AF8F-845D234040A4}" type="pres">
      <dgm:prSet presAssocID="{60076FF5-B8C1-4E71-91F0-006FCDED87E5}" presName="background3" presStyleLbl="node3" presStyleIdx="4" presStyleCnt="6"/>
      <dgm:spPr/>
    </dgm:pt>
    <dgm:pt modelId="{A4128BFB-E98D-481F-8084-F6130026C90F}" type="pres">
      <dgm:prSet presAssocID="{60076FF5-B8C1-4E71-91F0-006FCDED87E5}" presName="text3" presStyleLbl="fgAcc3" presStyleIdx="4" presStyleCnt="6">
        <dgm:presLayoutVars>
          <dgm:chPref val="3"/>
        </dgm:presLayoutVars>
      </dgm:prSet>
      <dgm:spPr/>
      <dgm:t>
        <a:bodyPr/>
        <a:lstStyle/>
        <a:p>
          <a:endParaRPr lang="es-MX"/>
        </a:p>
      </dgm:t>
    </dgm:pt>
    <dgm:pt modelId="{D53D9524-5326-4BF2-8BDE-CC8251DF1186}" type="pres">
      <dgm:prSet presAssocID="{60076FF5-B8C1-4E71-91F0-006FCDED87E5}" presName="hierChild4" presStyleCnt="0"/>
      <dgm:spPr/>
    </dgm:pt>
    <dgm:pt modelId="{88E87A70-5953-4CFE-91A1-3C128A4E16C3}" type="pres">
      <dgm:prSet presAssocID="{6E802DBD-7722-4F2E-8E03-030213CE5922}" presName="Name17" presStyleLbl="parChTrans1D3" presStyleIdx="5" presStyleCnt="6"/>
      <dgm:spPr/>
      <dgm:t>
        <a:bodyPr/>
        <a:lstStyle/>
        <a:p>
          <a:endParaRPr lang="es-MX"/>
        </a:p>
      </dgm:t>
    </dgm:pt>
    <dgm:pt modelId="{92241872-16B8-4583-AAC5-DBBFCD1166F4}" type="pres">
      <dgm:prSet presAssocID="{C1715622-2EE2-4B86-A729-6A4D11305F40}" presName="hierRoot3" presStyleCnt="0"/>
      <dgm:spPr/>
    </dgm:pt>
    <dgm:pt modelId="{5D471FB9-F13D-492F-B7AD-AB28850EEA93}" type="pres">
      <dgm:prSet presAssocID="{C1715622-2EE2-4B86-A729-6A4D11305F40}" presName="composite3" presStyleCnt="0"/>
      <dgm:spPr/>
    </dgm:pt>
    <dgm:pt modelId="{412C8E01-D15D-4D6C-ABE3-761149B44FC5}" type="pres">
      <dgm:prSet presAssocID="{C1715622-2EE2-4B86-A729-6A4D11305F40}" presName="background3" presStyleLbl="node3" presStyleIdx="5" presStyleCnt="6"/>
      <dgm:spPr/>
    </dgm:pt>
    <dgm:pt modelId="{2F88AE15-BE5D-4E37-B60E-638CC78BA83F}" type="pres">
      <dgm:prSet presAssocID="{C1715622-2EE2-4B86-A729-6A4D11305F40}" presName="text3" presStyleLbl="fgAcc3" presStyleIdx="5" presStyleCnt="6">
        <dgm:presLayoutVars>
          <dgm:chPref val="3"/>
        </dgm:presLayoutVars>
      </dgm:prSet>
      <dgm:spPr/>
      <dgm:t>
        <a:bodyPr/>
        <a:lstStyle/>
        <a:p>
          <a:endParaRPr lang="es-MX"/>
        </a:p>
      </dgm:t>
    </dgm:pt>
    <dgm:pt modelId="{90B8B439-BB94-4E0A-A8BE-C21C205DEA07}" type="pres">
      <dgm:prSet presAssocID="{C1715622-2EE2-4B86-A729-6A4D11305F40}" presName="hierChild4" presStyleCnt="0"/>
      <dgm:spPr/>
    </dgm:pt>
  </dgm:ptLst>
  <dgm:cxnLst>
    <dgm:cxn modelId="{5BFD79C5-CCFC-4845-B2C5-01C2563969CD}" type="presOf" srcId="{620D2FCB-4A54-4CC1-9731-429D811F413B}" destId="{73F4BF4D-3AAA-40E2-AE94-570A983F2C03}" srcOrd="0" destOrd="0" presId="urn:microsoft.com/office/officeart/2005/8/layout/hierarchy1"/>
    <dgm:cxn modelId="{EA927C26-E432-449C-8C67-E74DD3617F71}" type="presOf" srcId="{AEF40E2E-E9BC-400B-BDE1-A571803BAAEF}" destId="{D52C59B1-73E2-4FF4-9BD5-E458DFBCB677}" srcOrd="0" destOrd="0" presId="urn:microsoft.com/office/officeart/2005/8/layout/hierarchy1"/>
    <dgm:cxn modelId="{49D95A41-2558-4EB5-AFD7-5007A36E211B}" type="presOf" srcId="{F26E5876-026D-4ADE-B014-7E5CE8882D3C}" destId="{E3C3A53A-E18C-4130-B394-88F3AD4411D6}" srcOrd="0" destOrd="0" presId="urn:microsoft.com/office/officeart/2005/8/layout/hierarchy1"/>
    <dgm:cxn modelId="{48CC598B-E378-43BC-BACA-804774A522BB}" srcId="{FFF11026-911C-4AC3-8041-36AF8DEBD894}" destId="{C1715622-2EE2-4B86-A729-6A4D11305F40}" srcOrd="3" destOrd="0" parTransId="{6E802DBD-7722-4F2E-8E03-030213CE5922}" sibTransId="{9BBFBC0C-0ECF-4EE4-8D5E-7E52940E0F5A}"/>
    <dgm:cxn modelId="{B720DB2E-2B8A-4526-BCD2-E68DC158A1DF}" type="presOf" srcId="{0D766483-17B2-4843-889D-E22B792EC7BF}" destId="{73B3FE29-DD8F-4851-BBA7-8EBDB7EBCE51}" srcOrd="0" destOrd="0" presId="urn:microsoft.com/office/officeart/2005/8/layout/hierarchy1"/>
    <dgm:cxn modelId="{3A85F18C-451B-4385-A1E2-F9635B058D9E}" type="presOf" srcId="{C1715622-2EE2-4B86-A729-6A4D11305F40}" destId="{2F88AE15-BE5D-4E37-B60E-638CC78BA83F}" srcOrd="0" destOrd="0" presId="urn:microsoft.com/office/officeart/2005/8/layout/hierarchy1"/>
    <dgm:cxn modelId="{A6995256-DE5E-4AB0-B985-6B90C09D3337}" srcId="{FFF11026-911C-4AC3-8041-36AF8DEBD894}" destId="{44B85CAE-61DC-44FD-A2E7-F1B6008CF78B}" srcOrd="0" destOrd="0" parTransId="{43FF6CA5-3227-4680-A434-ADD6262C5F7E}" sibTransId="{7B4524C6-9037-443B-8DC1-34414FBD4F95}"/>
    <dgm:cxn modelId="{0BE1141B-0BC4-4F35-BE3B-E9BDCBE676B6}" type="presOf" srcId="{60076FF5-B8C1-4E71-91F0-006FCDED87E5}" destId="{A4128BFB-E98D-481F-8084-F6130026C90F}" srcOrd="0" destOrd="0" presId="urn:microsoft.com/office/officeart/2005/8/layout/hierarchy1"/>
    <dgm:cxn modelId="{385D18FF-D49C-4B38-800D-7699DBB906CC}" srcId="{FFF11026-911C-4AC3-8041-36AF8DEBD894}" destId="{0D766483-17B2-4843-889D-E22B792EC7BF}" srcOrd="1" destOrd="0" parTransId="{E0333509-DAA0-4888-AE26-80B611BB1BBD}" sibTransId="{A2121E20-53D6-4A8A-8133-47C6568507E7}"/>
    <dgm:cxn modelId="{D0F49DD8-1F1E-4E5D-89B7-5E926EB7F063}" type="presOf" srcId="{9F425C30-3154-4684-AD37-CBE4A75190C0}" destId="{3A4F5C3B-3D32-46A5-B931-1706C03D71EF}" srcOrd="0" destOrd="0" presId="urn:microsoft.com/office/officeart/2005/8/layout/hierarchy1"/>
    <dgm:cxn modelId="{2571C376-461E-4D14-8270-F358016D975F}" srcId="{620D2FCB-4A54-4CC1-9731-429D811F413B}" destId="{3540A290-9DE2-45CE-8019-AD9DA0850AD4}" srcOrd="0" destOrd="0" parTransId="{60BE1205-D4E9-4482-B984-40D46B23BC72}" sibTransId="{80EFD27E-687B-4BF7-8246-61CB18E6AC20}"/>
    <dgm:cxn modelId="{B7BC79AB-1AB7-4120-8085-CC7452EEADEE}" type="presOf" srcId="{44B85CAE-61DC-44FD-A2E7-F1B6008CF78B}" destId="{CB1375DC-54C3-4F5C-A84C-04450A24D22E}" srcOrd="0" destOrd="0" presId="urn:microsoft.com/office/officeart/2005/8/layout/hierarchy1"/>
    <dgm:cxn modelId="{D8BB280B-BE72-49C4-B072-80855E5E195B}" type="presOf" srcId="{C7BA7F25-9F89-49D9-AA51-ED1032542011}" destId="{4C5EDE7D-DE50-4C5F-AEC4-7EB14C7B477A}" srcOrd="0" destOrd="0" presId="urn:microsoft.com/office/officeart/2005/8/layout/hierarchy1"/>
    <dgm:cxn modelId="{9D66DB03-37F2-440E-9F6D-5935185D3097}" type="presOf" srcId="{2ACDC58A-EB6F-4E2D-BE7C-B34CDC19D099}" destId="{B199E7D2-056D-45D9-9650-F8FE8A6A2AB2}" srcOrd="0" destOrd="0" presId="urn:microsoft.com/office/officeart/2005/8/layout/hierarchy1"/>
    <dgm:cxn modelId="{79DC9E1B-850E-477F-8E85-822F90FA81C5}" type="presOf" srcId="{3540A290-9DE2-45CE-8019-AD9DA0850AD4}" destId="{56AF8D94-DD6A-4859-8222-F8EA085035EC}" srcOrd="0" destOrd="0" presId="urn:microsoft.com/office/officeart/2005/8/layout/hierarchy1"/>
    <dgm:cxn modelId="{001E009D-EE8E-4008-9357-3ACF20239761}" type="presOf" srcId="{FFF11026-911C-4AC3-8041-36AF8DEBD894}" destId="{0D69F9F4-3B4B-4F54-8F31-E42515430CF9}" srcOrd="0" destOrd="0" presId="urn:microsoft.com/office/officeart/2005/8/layout/hierarchy1"/>
    <dgm:cxn modelId="{4BF97DB2-F24F-4759-B912-E3D15F4F8AC7}" srcId="{AEF40E2E-E9BC-400B-BDE1-A571803BAAEF}" destId="{4DC710E6-66AE-40E5-B289-7BA9D1FD0263}" srcOrd="0" destOrd="0" parTransId="{F26E5876-026D-4ADE-B014-7E5CE8882D3C}" sibTransId="{BC1854AC-24DF-4EDA-93D6-420C23FE4776}"/>
    <dgm:cxn modelId="{CD5AA0A0-04F0-42C7-AB79-1B5AF350195E}" type="presOf" srcId="{87914456-7B20-481D-8E17-B408B44496A1}" destId="{9D34CAB4-C630-40C1-A2C9-67D17E9A36D5}" srcOrd="0" destOrd="0" presId="urn:microsoft.com/office/officeart/2005/8/layout/hierarchy1"/>
    <dgm:cxn modelId="{C7FE54C5-EFE5-4AD7-8734-D943A9D3F078}" type="presOf" srcId="{6E802DBD-7722-4F2E-8E03-030213CE5922}" destId="{88E87A70-5953-4CFE-91A1-3C128A4E16C3}" srcOrd="0" destOrd="0" presId="urn:microsoft.com/office/officeart/2005/8/layout/hierarchy1"/>
    <dgm:cxn modelId="{D83B1AB1-E6C4-4608-ADD3-7E6F1639CC77}" type="presOf" srcId="{E0333509-DAA0-4888-AE26-80B611BB1BBD}" destId="{0BF5D9A2-1CBF-46BC-9973-D4A953231A92}" srcOrd="0" destOrd="0" presId="urn:microsoft.com/office/officeart/2005/8/layout/hierarchy1"/>
    <dgm:cxn modelId="{1903FA87-FF64-4239-8AAE-EA0CB48482DA}" srcId="{3540A290-9DE2-45CE-8019-AD9DA0850AD4}" destId="{AEF40E2E-E9BC-400B-BDE1-A571803BAAEF}" srcOrd="0" destOrd="0" parTransId="{2ACDC58A-EB6F-4E2D-BE7C-B34CDC19D099}" sibTransId="{7B1ADC2E-D245-4375-9351-FA570EE30EC5}"/>
    <dgm:cxn modelId="{95736DA3-3D09-419A-8682-A465B431D5B5}" srcId="{FFF11026-911C-4AC3-8041-36AF8DEBD894}" destId="{60076FF5-B8C1-4E71-91F0-006FCDED87E5}" srcOrd="2" destOrd="0" parTransId="{C7BA7F25-9F89-49D9-AA51-ED1032542011}" sibTransId="{14B7EC8A-C9C5-4705-9950-B364434C8B8A}"/>
    <dgm:cxn modelId="{E7E48AA5-47B9-49DA-9A9C-82760A571AD3}" type="presOf" srcId="{4DC710E6-66AE-40E5-B289-7BA9D1FD0263}" destId="{0DAB23D9-E97A-4AE3-A831-38790CBCBF45}" srcOrd="0" destOrd="0" presId="urn:microsoft.com/office/officeart/2005/8/layout/hierarchy1"/>
    <dgm:cxn modelId="{857EA797-AF26-4966-BA9A-0C9438C337C5}" type="presOf" srcId="{4CB9C00B-2535-4724-A969-F1AD1ED7CAC7}" destId="{C60790E0-B87C-41AA-9CD3-8D41283E55BD}" srcOrd="0" destOrd="0" presId="urn:microsoft.com/office/officeart/2005/8/layout/hierarchy1"/>
    <dgm:cxn modelId="{8FB2421C-0B44-4030-9466-DCAAFC864D39}" type="presOf" srcId="{43FF6CA5-3227-4680-A434-ADD6262C5F7E}" destId="{784E89F2-EC78-49A4-BB0A-524041B46971}" srcOrd="0" destOrd="0" presId="urn:microsoft.com/office/officeart/2005/8/layout/hierarchy1"/>
    <dgm:cxn modelId="{3594C072-5610-4E6C-98D5-ECF8BBCD068B}" srcId="{AEF40E2E-E9BC-400B-BDE1-A571803BAAEF}" destId="{4CB9C00B-2535-4724-A969-F1AD1ED7CAC7}" srcOrd="1" destOrd="0" parTransId="{87914456-7B20-481D-8E17-B408B44496A1}" sibTransId="{CA0DFFBB-4584-4A0D-8F0D-BA4696F6A7AB}"/>
    <dgm:cxn modelId="{D7C64FA0-4135-4D18-A219-AC8FD67334CF}" srcId="{3540A290-9DE2-45CE-8019-AD9DA0850AD4}" destId="{FFF11026-911C-4AC3-8041-36AF8DEBD894}" srcOrd="1" destOrd="0" parTransId="{9F425C30-3154-4684-AD37-CBE4A75190C0}" sibTransId="{DB031434-E356-4976-BEEA-DE9B7F32785C}"/>
    <dgm:cxn modelId="{60C411AE-DD84-459C-AC6F-8E1809FC579A}" type="presParOf" srcId="{73F4BF4D-3AAA-40E2-AE94-570A983F2C03}" destId="{9A0F0FC7-3A6E-4579-94D2-378A03EFDEFB}" srcOrd="0" destOrd="0" presId="urn:microsoft.com/office/officeart/2005/8/layout/hierarchy1"/>
    <dgm:cxn modelId="{D41D61EE-1091-46C7-9907-2EB402234EB4}" type="presParOf" srcId="{9A0F0FC7-3A6E-4579-94D2-378A03EFDEFB}" destId="{380F66E0-25AF-4FAC-A69B-D6DE6A5FBB60}" srcOrd="0" destOrd="0" presId="urn:microsoft.com/office/officeart/2005/8/layout/hierarchy1"/>
    <dgm:cxn modelId="{018B5A54-55CB-4481-B944-BCEA3D01BA39}" type="presParOf" srcId="{380F66E0-25AF-4FAC-A69B-D6DE6A5FBB60}" destId="{2998DC2C-356E-46A8-B41E-9622FDF58FF3}" srcOrd="0" destOrd="0" presId="urn:microsoft.com/office/officeart/2005/8/layout/hierarchy1"/>
    <dgm:cxn modelId="{8B6D1DAE-B435-4C08-9269-1041AAF3745B}" type="presParOf" srcId="{380F66E0-25AF-4FAC-A69B-D6DE6A5FBB60}" destId="{56AF8D94-DD6A-4859-8222-F8EA085035EC}" srcOrd="1" destOrd="0" presId="urn:microsoft.com/office/officeart/2005/8/layout/hierarchy1"/>
    <dgm:cxn modelId="{E9A78032-18E4-41A9-9141-6D21655DD3DC}" type="presParOf" srcId="{9A0F0FC7-3A6E-4579-94D2-378A03EFDEFB}" destId="{5F163C70-2195-4E37-86EE-39B23E722903}" srcOrd="1" destOrd="0" presId="urn:microsoft.com/office/officeart/2005/8/layout/hierarchy1"/>
    <dgm:cxn modelId="{FF073971-3D1F-44A3-B723-1D860371F622}" type="presParOf" srcId="{5F163C70-2195-4E37-86EE-39B23E722903}" destId="{B199E7D2-056D-45D9-9650-F8FE8A6A2AB2}" srcOrd="0" destOrd="0" presId="urn:microsoft.com/office/officeart/2005/8/layout/hierarchy1"/>
    <dgm:cxn modelId="{FA8C2299-FDEB-454E-99F3-3F5BABD8A3A6}" type="presParOf" srcId="{5F163C70-2195-4E37-86EE-39B23E722903}" destId="{E34C418A-FE3F-4E0C-9B6F-E5068AEB0481}" srcOrd="1" destOrd="0" presId="urn:microsoft.com/office/officeart/2005/8/layout/hierarchy1"/>
    <dgm:cxn modelId="{8C40F792-EC7F-4E65-B524-05FAE715227E}" type="presParOf" srcId="{E34C418A-FE3F-4E0C-9B6F-E5068AEB0481}" destId="{B7305F8C-BCFF-48A3-B39F-37D2AC879647}" srcOrd="0" destOrd="0" presId="urn:microsoft.com/office/officeart/2005/8/layout/hierarchy1"/>
    <dgm:cxn modelId="{53F365D8-6BBD-4E85-AF62-E83FEBF28A5A}" type="presParOf" srcId="{B7305F8C-BCFF-48A3-B39F-37D2AC879647}" destId="{FA721648-E4C2-49D4-80D6-74DA50B3DB2A}" srcOrd="0" destOrd="0" presId="urn:microsoft.com/office/officeart/2005/8/layout/hierarchy1"/>
    <dgm:cxn modelId="{51793A4B-F05C-4099-9812-70D4B9FD48B0}" type="presParOf" srcId="{B7305F8C-BCFF-48A3-B39F-37D2AC879647}" destId="{D52C59B1-73E2-4FF4-9BD5-E458DFBCB677}" srcOrd="1" destOrd="0" presId="urn:microsoft.com/office/officeart/2005/8/layout/hierarchy1"/>
    <dgm:cxn modelId="{8DF9B476-64F3-48E5-BDA3-FF7ADE6AF605}" type="presParOf" srcId="{E34C418A-FE3F-4E0C-9B6F-E5068AEB0481}" destId="{BF7DB7D4-2478-442D-91DF-719A9A4945C7}" srcOrd="1" destOrd="0" presId="urn:microsoft.com/office/officeart/2005/8/layout/hierarchy1"/>
    <dgm:cxn modelId="{CA4877F4-B060-4FFB-A1A3-0B0E2237203F}" type="presParOf" srcId="{BF7DB7D4-2478-442D-91DF-719A9A4945C7}" destId="{E3C3A53A-E18C-4130-B394-88F3AD4411D6}" srcOrd="0" destOrd="0" presId="urn:microsoft.com/office/officeart/2005/8/layout/hierarchy1"/>
    <dgm:cxn modelId="{6B97CF90-571A-4837-BF88-116957921661}" type="presParOf" srcId="{BF7DB7D4-2478-442D-91DF-719A9A4945C7}" destId="{8DAC0947-69B3-42E2-8B2E-8AA0D9F55D9D}" srcOrd="1" destOrd="0" presId="urn:microsoft.com/office/officeart/2005/8/layout/hierarchy1"/>
    <dgm:cxn modelId="{B2395562-1F70-442D-900A-F8663FA58C85}" type="presParOf" srcId="{8DAC0947-69B3-42E2-8B2E-8AA0D9F55D9D}" destId="{A0C45EDD-27B0-4EED-B13E-CE42E5403468}" srcOrd="0" destOrd="0" presId="urn:microsoft.com/office/officeart/2005/8/layout/hierarchy1"/>
    <dgm:cxn modelId="{E324419C-8653-482A-B179-933CB64FCA03}" type="presParOf" srcId="{A0C45EDD-27B0-4EED-B13E-CE42E5403468}" destId="{6DCEFF6B-F4DE-4FAD-B966-ACCB65F8C6AF}" srcOrd="0" destOrd="0" presId="urn:microsoft.com/office/officeart/2005/8/layout/hierarchy1"/>
    <dgm:cxn modelId="{90BD99DC-773F-476C-953F-00C9426941C3}" type="presParOf" srcId="{A0C45EDD-27B0-4EED-B13E-CE42E5403468}" destId="{0DAB23D9-E97A-4AE3-A831-38790CBCBF45}" srcOrd="1" destOrd="0" presId="urn:microsoft.com/office/officeart/2005/8/layout/hierarchy1"/>
    <dgm:cxn modelId="{5FC9116E-07C8-41C3-BF9A-6762461CDB8E}" type="presParOf" srcId="{8DAC0947-69B3-42E2-8B2E-8AA0D9F55D9D}" destId="{F5FF4F24-FEFD-44F6-8A55-C9ABB60D067F}" srcOrd="1" destOrd="0" presId="urn:microsoft.com/office/officeart/2005/8/layout/hierarchy1"/>
    <dgm:cxn modelId="{BF16CFCF-2EAC-4DD4-BA58-3D2841EFF43C}" type="presParOf" srcId="{BF7DB7D4-2478-442D-91DF-719A9A4945C7}" destId="{9D34CAB4-C630-40C1-A2C9-67D17E9A36D5}" srcOrd="2" destOrd="0" presId="urn:microsoft.com/office/officeart/2005/8/layout/hierarchy1"/>
    <dgm:cxn modelId="{F4E8D458-95F3-4D2A-A263-A152000A1D03}" type="presParOf" srcId="{BF7DB7D4-2478-442D-91DF-719A9A4945C7}" destId="{7E3435E8-6F0B-4145-962D-F14B016CE8A4}" srcOrd="3" destOrd="0" presId="urn:microsoft.com/office/officeart/2005/8/layout/hierarchy1"/>
    <dgm:cxn modelId="{B10B2FBD-0278-4474-94B9-EFA9CD233BBF}" type="presParOf" srcId="{7E3435E8-6F0B-4145-962D-F14B016CE8A4}" destId="{7496E3F7-8626-41A2-9745-7289D65E8200}" srcOrd="0" destOrd="0" presId="urn:microsoft.com/office/officeart/2005/8/layout/hierarchy1"/>
    <dgm:cxn modelId="{30E8ADE5-A469-4149-B37E-E3FE3AEC59C2}" type="presParOf" srcId="{7496E3F7-8626-41A2-9745-7289D65E8200}" destId="{1CD6D5D6-08A1-4697-A8E0-3F47370BB177}" srcOrd="0" destOrd="0" presId="urn:microsoft.com/office/officeart/2005/8/layout/hierarchy1"/>
    <dgm:cxn modelId="{85B3F02F-DD45-4B35-96DC-CF18F6DD08CA}" type="presParOf" srcId="{7496E3F7-8626-41A2-9745-7289D65E8200}" destId="{C60790E0-B87C-41AA-9CD3-8D41283E55BD}" srcOrd="1" destOrd="0" presId="urn:microsoft.com/office/officeart/2005/8/layout/hierarchy1"/>
    <dgm:cxn modelId="{A575F241-C0FE-4482-833C-F83DE4BABAA4}" type="presParOf" srcId="{7E3435E8-6F0B-4145-962D-F14B016CE8A4}" destId="{7C0CA9F8-AA29-4820-BB0D-6BB25DBAD939}" srcOrd="1" destOrd="0" presId="urn:microsoft.com/office/officeart/2005/8/layout/hierarchy1"/>
    <dgm:cxn modelId="{3745EC55-B74A-41D3-A100-80353FD52AC8}" type="presParOf" srcId="{5F163C70-2195-4E37-86EE-39B23E722903}" destId="{3A4F5C3B-3D32-46A5-B931-1706C03D71EF}" srcOrd="2" destOrd="0" presId="urn:microsoft.com/office/officeart/2005/8/layout/hierarchy1"/>
    <dgm:cxn modelId="{5315A8AB-7856-4EF8-A1AA-540310A58CAF}" type="presParOf" srcId="{5F163C70-2195-4E37-86EE-39B23E722903}" destId="{545AEDC9-D59B-4CA5-8A23-104215BA65E7}" srcOrd="3" destOrd="0" presId="urn:microsoft.com/office/officeart/2005/8/layout/hierarchy1"/>
    <dgm:cxn modelId="{A3F5999E-6CBC-4F6F-8CB0-54D1B624FA1C}" type="presParOf" srcId="{545AEDC9-D59B-4CA5-8A23-104215BA65E7}" destId="{1704D856-CEEE-4147-9D79-13AB19706384}" srcOrd="0" destOrd="0" presId="urn:microsoft.com/office/officeart/2005/8/layout/hierarchy1"/>
    <dgm:cxn modelId="{C109355B-25DA-4204-94A5-2207E06A3B61}" type="presParOf" srcId="{1704D856-CEEE-4147-9D79-13AB19706384}" destId="{28087F0E-1F8B-4971-B36C-0EEC0CBB6621}" srcOrd="0" destOrd="0" presId="urn:microsoft.com/office/officeart/2005/8/layout/hierarchy1"/>
    <dgm:cxn modelId="{DB05F81C-6A65-468C-9F05-92EBB8DC7ED7}" type="presParOf" srcId="{1704D856-CEEE-4147-9D79-13AB19706384}" destId="{0D69F9F4-3B4B-4F54-8F31-E42515430CF9}" srcOrd="1" destOrd="0" presId="urn:microsoft.com/office/officeart/2005/8/layout/hierarchy1"/>
    <dgm:cxn modelId="{AD03721B-3064-4A8E-8CBA-F75CAAA0F367}" type="presParOf" srcId="{545AEDC9-D59B-4CA5-8A23-104215BA65E7}" destId="{B3ECFFBB-DEDD-40BB-9178-B5FE8FEBB20E}" srcOrd="1" destOrd="0" presId="urn:microsoft.com/office/officeart/2005/8/layout/hierarchy1"/>
    <dgm:cxn modelId="{E06EABF4-87CF-44EC-80BC-B1424863046C}" type="presParOf" srcId="{B3ECFFBB-DEDD-40BB-9178-B5FE8FEBB20E}" destId="{784E89F2-EC78-49A4-BB0A-524041B46971}" srcOrd="0" destOrd="0" presId="urn:microsoft.com/office/officeart/2005/8/layout/hierarchy1"/>
    <dgm:cxn modelId="{85B31EB3-23DB-414F-ADBB-663A0F9CCF54}" type="presParOf" srcId="{B3ECFFBB-DEDD-40BB-9178-B5FE8FEBB20E}" destId="{A705C882-C919-494E-A2A4-BFB4C1E2AEEB}" srcOrd="1" destOrd="0" presId="urn:microsoft.com/office/officeart/2005/8/layout/hierarchy1"/>
    <dgm:cxn modelId="{65CB27E4-69A5-43C8-8185-779A7ED7B782}" type="presParOf" srcId="{A705C882-C919-494E-A2A4-BFB4C1E2AEEB}" destId="{CD2B5478-2FFA-4B65-B96C-81A7CEDD969D}" srcOrd="0" destOrd="0" presId="urn:microsoft.com/office/officeart/2005/8/layout/hierarchy1"/>
    <dgm:cxn modelId="{AFDE6EB8-DBE2-42ED-B077-9524A7CDF1E8}" type="presParOf" srcId="{CD2B5478-2FFA-4B65-B96C-81A7CEDD969D}" destId="{E8FC8BA9-152A-4C5C-9ED8-4C0CC41A83A6}" srcOrd="0" destOrd="0" presId="urn:microsoft.com/office/officeart/2005/8/layout/hierarchy1"/>
    <dgm:cxn modelId="{97F3797C-6B94-4DDA-93EC-0AC804BC3458}" type="presParOf" srcId="{CD2B5478-2FFA-4B65-B96C-81A7CEDD969D}" destId="{CB1375DC-54C3-4F5C-A84C-04450A24D22E}" srcOrd="1" destOrd="0" presId="urn:microsoft.com/office/officeart/2005/8/layout/hierarchy1"/>
    <dgm:cxn modelId="{8936D4FB-5A99-4CC4-9B44-C793AC246B95}" type="presParOf" srcId="{A705C882-C919-494E-A2A4-BFB4C1E2AEEB}" destId="{FC17B572-1682-4761-B17B-66D61C224C0B}" srcOrd="1" destOrd="0" presId="urn:microsoft.com/office/officeart/2005/8/layout/hierarchy1"/>
    <dgm:cxn modelId="{5AB0AA6F-5A35-4663-8B5D-4201FF4FDF3E}" type="presParOf" srcId="{B3ECFFBB-DEDD-40BB-9178-B5FE8FEBB20E}" destId="{0BF5D9A2-1CBF-46BC-9973-D4A953231A92}" srcOrd="2" destOrd="0" presId="urn:microsoft.com/office/officeart/2005/8/layout/hierarchy1"/>
    <dgm:cxn modelId="{5D8A7BB0-4D73-4C25-BB5D-5AB30AD85FB5}" type="presParOf" srcId="{B3ECFFBB-DEDD-40BB-9178-B5FE8FEBB20E}" destId="{4BB9B62D-09A9-42CB-BFD4-782AEE690B03}" srcOrd="3" destOrd="0" presId="urn:microsoft.com/office/officeart/2005/8/layout/hierarchy1"/>
    <dgm:cxn modelId="{802A43C2-832D-4792-980C-0F2559339E95}" type="presParOf" srcId="{4BB9B62D-09A9-42CB-BFD4-782AEE690B03}" destId="{BAF91373-D27C-46F2-86BE-92713826506F}" srcOrd="0" destOrd="0" presId="urn:microsoft.com/office/officeart/2005/8/layout/hierarchy1"/>
    <dgm:cxn modelId="{A761ED59-C78B-44B6-A596-B28991D9894F}" type="presParOf" srcId="{BAF91373-D27C-46F2-86BE-92713826506F}" destId="{C53D9AA1-D9A0-40F2-A875-08F9A47E8BC4}" srcOrd="0" destOrd="0" presId="urn:microsoft.com/office/officeart/2005/8/layout/hierarchy1"/>
    <dgm:cxn modelId="{814D67BE-6F6E-4542-AFC6-44871B2F0FEA}" type="presParOf" srcId="{BAF91373-D27C-46F2-86BE-92713826506F}" destId="{73B3FE29-DD8F-4851-BBA7-8EBDB7EBCE51}" srcOrd="1" destOrd="0" presId="urn:microsoft.com/office/officeart/2005/8/layout/hierarchy1"/>
    <dgm:cxn modelId="{D4DA617A-05AC-4BB1-BC2B-FCFE4D78E4E1}" type="presParOf" srcId="{4BB9B62D-09A9-42CB-BFD4-782AEE690B03}" destId="{C1BD52BD-2FB3-46C9-89F4-22B469D27B6C}" srcOrd="1" destOrd="0" presId="urn:microsoft.com/office/officeart/2005/8/layout/hierarchy1"/>
    <dgm:cxn modelId="{6EFACF7C-B15B-416C-88F4-0DBE8139500D}" type="presParOf" srcId="{B3ECFFBB-DEDD-40BB-9178-B5FE8FEBB20E}" destId="{4C5EDE7D-DE50-4C5F-AEC4-7EB14C7B477A}" srcOrd="4" destOrd="0" presId="urn:microsoft.com/office/officeart/2005/8/layout/hierarchy1"/>
    <dgm:cxn modelId="{B59761B3-28B5-42B3-A3AB-F3D8C0B6A019}" type="presParOf" srcId="{B3ECFFBB-DEDD-40BB-9178-B5FE8FEBB20E}" destId="{C3318E62-7C71-424F-A674-7D940930AA43}" srcOrd="5" destOrd="0" presId="urn:microsoft.com/office/officeart/2005/8/layout/hierarchy1"/>
    <dgm:cxn modelId="{508175E9-B39F-4EDD-8D01-E462479CB4FA}" type="presParOf" srcId="{C3318E62-7C71-424F-A674-7D940930AA43}" destId="{E0B1A530-F730-4979-A716-A82AF8CB1AD8}" srcOrd="0" destOrd="0" presId="urn:microsoft.com/office/officeart/2005/8/layout/hierarchy1"/>
    <dgm:cxn modelId="{6907CBD3-1C19-4D3B-A721-6B7E5035412C}" type="presParOf" srcId="{E0B1A530-F730-4979-A716-A82AF8CB1AD8}" destId="{D2F98BD1-F1E9-40C7-AF8F-845D234040A4}" srcOrd="0" destOrd="0" presId="urn:microsoft.com/office/officeart/2005/8/layout/hierarchy1"/>
    <dgm:cxn modelId="{4644BACA-4B5D-43E7-878C-2F66DB33657F}" type="presParOf" srcId="{E0B1A530-F730-4979-A716-A82AF8CB1AD8}" destId="{A4128BFB-E98D-481F-8084-F6130026C90F}" srcOrd="1" destOrd="0" presId="urn:microsoft.com/office/officeart/2005/8/layout/hierarchy1"/>
    <dgm:cxn modelId="{9ECA8DCE-5C27-4E2C-8F01-B151C291810B}" type="presParOf" srcId="{C3318E62-7C71-424F-A674-7D940930AA43}" destId="{D53D9524-5326-4BF2-8BDE-CC8251DF1186}" srcOrd="1" destOrd="0" presId="urn:microsoft.com/office/officeart/2005/8/layout/hierarchy1"/>
    <dgm:cxn modelId="{1120D3BA-3236-4501-9516-4B9D3E97297F}" type="presParOf" srcId="{B3ECFFBB-DEDD-40BB-9178-B5FE8FEBB20E}" destId="{88E87A70-5953-4CFE-91A1-3C128A4E16C3}" srcOrd="6" destOrd="0" presId="urn:microsoft.com/office/officeart/2005/8/layout/hierarchy1"/>
    <dgm:cxn modelId="{2ED5E0AC-F92C-4CD1-B017-8277CAEBDBE0}" type="presParOf" srcId="{B3ECFFBB-DEDD-40BB-9178-B5FE8FEBB20E}" destId="{92241872-16B8-4583-AAC5-DBBFCD1166F4}" srcOrd="7" destOrd="0" presId="urn:microsoft.com/office/officeart/2005/8/layout/hierarchy1"/>
    <dgm:cxn modelId="{BFBA1B87-35CF-483A-899E-2AE3EAEEF50C}" type="presParOf" srcId="{92241872-16B8-4583-AAC5-DBBFCD1166F4}" destId="{5D471FB9-F13D-492F-B7AD-AB28850EEA93}" srcOrd="0" destOrd="0" presId="urn:microsoft.com/office/officeart/2005/8/layout/hierarchy1"/>
    <dgm:cxn modelId="{DFFCE56A-AA33-4236-9636-6460CE937A6E}" type="presParOf" srcId="{5D471FB9-F13D-492F-B7AD-AB28850EEA93}" destId="{412C8E01-D15D-4D6C-ABE3-761149B44FC5}" srcOrd="0" destOrd="0" presId="urn:microsoft.com/office/officeart/2005/8/layout/hierarchy1"/>
    <dgm:cxn modelId="{08F5BFB4-3F3A-4A67-B80C-66123E0E4FB2}" type="presParOf" srcId="{5D471FB9-F13D-492F-B7AD-AB28850EEA93}" destId="{2F88AE15-BE5D-4E37-B60E-638CC78BA83F}" srcOrd="1" destOrd="0" presId="urn:microsoft.com/office/officeart/2005/8/layout/hierarchy1"/>
    <dgm:cxn modelId="{5AE6695A-CDA7-4B17-BB20-DAFC37675AC0}" type="presParOf" srcId="{92241872-16B8-4583-AAC5-DBBFCD1166F4}" destId="{90B8B439-BB94-4E0A-A8BE-C21C205DEA07}"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E87A70-5953-4CFE-91A1-3C128A4E16C3}">
      <dsp:nvSpPr>
        <dsp:cNvPr id="0" name=""/>
        <dsp:cNvSpPr/>
      </dsp:nvSpPr>
      <dsp:spPr>
        <a:xfrm>
          <a:off x="4117697" y="2117291"/>
          <a:ext cx="1579755" cy="250606"/>
        </a:xfrm>
        <a:custGeom>
          <a:avLst/>
          <a:gdLst/>
          <a:ahLst/>
          <a:cxnLst/>
          <a:rect l="0" t="0" r="0" b="0"/>
          <a:pathLst>
            <a:path>
              <a:moveTo>
                <a:pt x="0" y="0"/>
              </a:moveTo>
              <a:lnTo>
                <a:pt x="0" y="170781"/>
              </a:lnTo>
              <a:lnTo>
                <a:pt x="1579755" y="170781"/>
              </a:lnTo>
              <a:lnTo>
                <a:pt x="1579755"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5EDE7D-DE50-4C5F-AEC4-7EB14C7B477A}">
      <dsp:nvSpPr>
        <dsp:cNvPr id="0" name=""/>
        <dsp:cNvSpPr/>
      </dsp:nvSpPr>
      <dsp:spPr>
        <a:xfrm>
          <a:off x="4117697" y="2117291"/>
          <a:ext cx="526585" cy="250606"/>
        </a:xfrm>
        <a:custGeom>
          <a:avLst/>
          <a:gdLst/>
          <a:ahLst/>
          <a:cxnLst/>
          <a:rect l="0" t="0" r="0" b="0"/>
          <a:pathLst>
            <a:path>
              <a:moveTo>
                <a:pt x="0" y="0"/>
              </a:moveTo>
              <a:lnTo>
                <a:pt x="0" y="170781"/>
              </a:lnTo>
              <a:lnTo>
                <a:pt x="526585" y="170781"/>
              </a:lnTo>
              <a:lnTo>
                <a:pt x="526585"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F5D9A2-1CBF-46BC-9973-D4A953231A92}">
      <dsp:nvSpPr>
        <dsp:cNvPr id="0" name=""/>
        <dsp:cNvSpPr/>
      </dsp:nvSpPr>
      <dsp:spPr>
        <a:xfrm>
          <a:off x="3591112" y="2117291"/>
          <a:ext cx="526585" cy="250606"/>
        </a:xfrm>
        <a:custGeom>
          <a:avLst/>
          <a:gdLst/>
          <a:ahLst/>
          <a:cxnLst/>
          <a:rect l="0" t="0" r="0" b="0"/>
          <a:pathLst>
            <a:path>
              <a:moveTo>
                <a:pt x="526585" y="0"/>
              </a:moveTo>
              <a:lnTo>
                <a:pt x="526585" y="170781"/>
              </a:lnTo>
              <a:lnTo>
                <a:pt x="0" y="170781"/>
              </a:lnTo>
              <a:lnTo>
                <a:pt x="0"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4E89F2-EC78-49A4-BB0A-524041B46971}">
      <dsp:nvSpPr>
        <dsp:cNvPr id="0" name=""/>
        <dsp:cNvSpPr/>
      </dsp:nvSpPr>
      <dsp:spPr>
        <a:xfrm>
          <a:off x="2537942" y="2117291"/>
          <a:ext cx="1579755" cy="250606"/>
        </a:xfrm>
        <a:custGeom>
          <a:avLst/>
          <a:gdLst/>
          <a:ahLst/>
          <a:cxnLst/>
          <a:rect l="0" t="0" r="0" b="0"/>
          <a:pathLst>
            <a:path>
              <a:moveTo>
                <a:pt x="1579755" y="0"/>
              </a:moveTo>
              <a:lnTo>
                <a:pt x="1579755" y="170781"/>
              </a:lnTo>
              <a:lnTo>
                <a:pt x="0" y="170781"/>
              </a:lnTo>
              <a:lnTo>
                <a:pt x="0"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4F5C3B-3D32-46A5-B931-1706C03D71EF}">
      <dsp:nvSpPr>
        <dsp:cNvPr id="0" name=""/>
        <dsp:cNvSpPr/>
      </dsp:nvSpPr>
      <dsp:spPr>
        <a:xfrm>
          <a:off x="2537942" y="1319515"/>
          <a:ext cx="1579755" cy="250606"/>
        </a:xfrm>
        <a:custGeom>
          <a:avLst/>
          <a:gdLst/>
          <a:ahLst/>
          <a:cxnLst/>
          <a:rect l="0" t="0" r="0" b="0"/>
          <a:pathLst>
            <a:path>
              <a:moveTo>
                <a:pt x="0" y="0"/>
              </a:moveTo>
              <a:lnTo>
                <a:pt x="0" y="170781"/>
              </a:lnTo>
              <a:lnTo>
                <a:pt x="1579755" y="170781"/>
              </a:lnTo>
              <a:lnTo>
                <a:pt x="1579755" y="250606"/>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34CAB4-C630-40C1-A2C9-67D17E9A36D5}">
      <dsp:nvSpPr>
        <dsp:cNvPr id="0" name=""/>
        <dsp:cNvSpPr/>
      </dsp:nvSpPr>
      <dsp:spPr>
        <a:xfrm>
          <a:off x="958187" y="2117291"/>
          <a:ext cx="526585" cy="250606"/>
        </a:xfrm>
        <a:custGeom>
          <a:avLst/>
          <a:gdLst/>
          <a:ahLst/>
          <a:cxnLst/>
          <a:rect l="0" t="0" r="0" b="0"/>
          <a:pathLst>
            <a:path>
              <a:moveTo>
                <a:pt x="0" y="0"/>
              </a:moveTo>
              <a:lnTo>
                <a:pt x="0" y="170781"/>
              </a:lnTo>
              <a:lnTo>
                <a:pt x="526585" y="170781"/>
              </a:lnTo>
              <a:lnTo>
                <a:pt x="526585"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3C3A53A-E18C-4130-B394-88F3AD4411D6}">
      <dsp:nvSpPr>
        <dsp:cNvPr id="0" name=""/>
        <dsp:cNvSpPr/>
      </dsp:nvSpPr>
      <dsp:spPr>
        <a:xfrm>
          <a:off x="431602" y="2117291"/>
          <a:ext cx="526585" cy="250606"/>
        </a:xfrm>
        <a:custGeom>
          <a:avLst/>
          <a:gdLst/>
          <a:ahLst/>
          <a:cxnLst/>
          <a:rect l="0" t="0" r="0" b="0"/>
          <a:pathLst>
            <a:path>
              <a:moveTo>
                <a:pt x="526585" y="0"/>
              </a:moveTo>
              <a:lnTo>
                <a:pt x="526585" y="170781"/>
              </a:lnTo>
              <a:lnTo>
                <a:pt x="0" y="170781"/>
              </a:lnTo>
              <a:lnTo>
                <a:pt x="0" y="250606"/>
              </a:lnTo>
            </a:path>
          </a:pathLst>
        </a:custGeom>
        <a:noFill/>
        <a:ln w="25400" cap="flat" cmpd="sng" algn="ctr">
          <a:solidFill>
            <a:schemeClr val="accent3">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199E7D2-056D-45D9-9650-F8FE8A6A2AB2}">
      <dsp:nvSpPr>
        <dsp:cNvPr id="0" name=""/>
        <dsp:cNvSpPr/>
      </dsp:nvSpPr>
      <dsp:spPr>
        <a:xfrm>
          <a:off x="958187" y="1319515"/>
          <a:ext cx="1579755" cy="250606"/>
        </a:xfrm>
        <a:custGeom>
          <a:avLst/>
          <a:gdLst/>
          <a:ahLst/>
          <a:cxnLst/>
          <a:rect l="0" t="0" r="0" b="0"/>
          <a:pathLst>
            <a:path>
              <a:moveTo>
                <a:pt x="1579755" y="0"/>
              </a:moveTo>
              <a:lnTo>
                <a:pt x="1579755" y="170781"/>
              </a:lnTo>
              <a:lnTo>
                <a:pt x="0" y="170781"/>
              </a:lnTo>
              <a:lnTo>
                <a:pt x="0" y="250606"/>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998DC2C-356E-46A8-B41E-9622FDF58FF3}">
      <dsp:nvSpPr>
        <dsp:cNvPr id="0" name=""/>
        <dsp:cNvSpPr/>
      </dsp:nvSpPr>
      <dsp:spPr>
        <a:xfrm>
          <a:off x="2107099" y="772345"/>
          <a:ext cx="861684" cy="54716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6AF8D94-DD6A-4859-8222-F8EA085035EC}">
      <dsp:nvSpPr>
        <dsp:cNvPr id="0" name=""/>
        <dsp:cNvSpPr/>
      </dsp:nvSpPr>
      <dsp:spPr>
        <a:xfrm>
          <a:off x="2202842" y="863301"/>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MONEX</a:t>
          </a:r>
        </a:p>
      </dsp:txBody>
      <dsp:txXfrm>
        <a:off x="2202842" y="863301"/>
        <a:ext cx="861684" cy="547169"/>
      </dsp:txXfrm>
    </dsp:sp>
    <dsp:sp modelId="{FA721648-E4C2-49D4-80D6-74DA50B3DB2A}">
      <dsp:nvSpPr>
        <dsp:cNvPr id="0" name=""/>
        <dsp:cNvSpPr/>
      </dsp:nvSpPr>
      <dsp:spPr>
        <a:xfrm>
          <a:off x="527344" y="1570121"/>
          <a:ext cx="861684" cy="54716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52C59B1-73E2-4FF4-9BD5-E458DFBCB677}">
      <dsp:nvSpPr>
        <dsp:cNvPr id="0" name=""/>
        <dsp:cNvSpPr/>
      </dsp:nvSpPr>
      <dsp:spPr>
        <a:xfrm>
          <a:off x="623087" y="1661077"/>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Clientes identificados en Facturas</a:t>
          </a:r>
        </a:p>
      </dsp:txBody>
      <dsp:txXfrm>
        <a:off x="623087" y="1661077"/>
        <a:ext cx="861684" cy="547169"/>
      </dsp:txXfrm>
    </dsp:sp>
    <dsp:sp modelId="{6DCEFF6B-F4DE-4FAD-B966-ACCB65F8C6AF}">
      <dsp:nvSpPr>
        <dsp:cNvPr id="0" name=""/>
        <dsp:cNvSpPr/>
      </dsp:nvSpPr>
      <dsp:spPr>
        <a:xfrm>
          <a:off x="75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DAB23D9-E97A-4AE3-A831-38790CBCBF45}">
      <dsp:nvSpPr>
        <dsp:cNvPr id="0" name=""/>
        <dsp:cNvSpPr/>
      </dsp:nvSpPr>
      <dsp:spPr>
        <a:xfrm>
          <a:off x="9650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Grupo Comercial Inizzio</a:t>
          </a:r>
        </a:p>
      </dsp:txBody>
      <dsp:txXfrm>
        <a:off x="96502" y="2458853"/>
        <a:ext cx="861684" cy="547169"/>
      </dsp:txXfrm>
    </dsp:sp>
    <dsp:sp modelId="{1CD6D5D6-08A1-4697-A8E0-3F47370BB177}">
      <dsp:nvSpPr>
        <dsp:cNvPr id="0" name=""/>
        <dsp:cNvSpPr/>
      </dsp:nvSpPr>
      <dsp:spPr>
        <a:xfrm>
          <a:off x="105392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60790E0-B87C-41AA-9CD3-8D41283E55BD}">
      <dsp:nvSpPr>
        <dsp:cNvPr id="0" name=""/>
        <dsp:cNvSpPr/>
      </dsp:nvSpPr>
      <dsp:spPr>
        <a:xfrm>
          <a:off x="114967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Importadora y Comercializadora Efra</a:t>
          </a:r>
        </a:p>
      </dsp:txBody>
      <dsp:txXfrm>
        <a:off x="1149672" y="2458853"/>
        <a:ext cx="861684" cy="547169"/>
      </dsp:txXfrm>
    </dsp:sp>
    <dsp:sp modelId="{28087F0E-1F8B-4971-B36C-0EEC0CBB6621}">
      <dsp:nvSpPr>
        <dsp:cNvPr id="0" name=""/>
        <dsp:cNvSpPr/>
      </dsp:nvSpPr>
      <dsp:spPr>
        <a:xfrm>
          <a:off x="3686854" y="1570121"/>
          <a:ext cx="861684" cy="54716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D69F9F4-3B4B-4F54-8F31-E42515430CF9}">
      <dsp:nvSpPr>
        <dsp:cNvPr id="0" name=""/>
        <dsp:cNvSpPr/>
      </dsp:nvSpPr>
      <dsp:spPr>
        <a:xfrm>
          <a:off x="3782597" y="1661077"/>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b="1" kern="1200"/>
            <a:t>Clientes identificados en Estado de Depósitos</a:t>
          </a:r>
        </a:p>
      </dsp:txBody>
      <dsp:txXfrm>
        <a:off x="3782597" y="1661077"/>
        <a:ext cx="861684" cy="547169"/>
      </dsp:txXfrm>
    </dsp:sp>
    <dsp:sp modelId="{E8FC8BA9-152A-4C5C-9ED8-4C0CC41A83A6}">
      <dsp:nvSpPr>
        <dsp:cNvPr id="0" name=""/>
        <dsp:cNvSpPr/>
      </dsp:nvSpPr>
      <dsp:spPr>
        <a:xfrm>
          <a:off x="210709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B1375DC-54C3-4F5C-A84C-04450A24D22E}">
      <dsp:nvSpPr>
        <dsp:cNvPr id="0" name=""/>
        <dsp:cNvSpPr/>
      </dsp:nvSpPr>
      <dsp:spPr>
        <a:xfrm>
          <a:off x="220284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Comercializadora Atama</a:t>
          </a:r>
        </a:p>
      </dsp:txBody>
      <dsp:txXfrm>
        <a:off x="2202842" y="2458853"/>
        <a:ext cx="861684" cy="547169"/>
      </dsp:txXfrm>
    </dsp:sp>
    <dsp:sp modelId="{C53D9AA1-D9A0-40F2-A875-08F9A47E8BC4}">
      <dsp:nvSpPr>
        <dsp:cNvPr id="0" name=""/>
        <dsp:cNvSpPr/>
      </dsp:nvSpPr>
      <dsp:spPr>
        <a:xfrm>
          <a:off x="316026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3B3FE29-DD8F-4851-BBA7-8EBDB7EBCE51}">
      <dsp:nvSpPr>
        <dsp:cNvPr id="0" name=""/>
        <dsp:cNvSpPr/>
      </dsp:nvSpPr>
      <dsp:spPr>
        <a:xfrm>
          <a:off x="325601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Grupo Koleos</a:t>
          </a:r>
        </a:p>
      </dsp:txBody>
      <dsp:txXfrm>
        <a:off x="3256012" y="2458853"/>
        <a:ext cx="861684" cy="547169"/>
      </dsp:txXfrm>
    </dsp:sp>
    <dsp:sp modelId="{D2F98BD1-F1E9-40C7-AF8F-845D234040A4}">
      <dsp:nvSpPr>
        <dsp:cNvPr id="0" name=""/>
        <dsp:cNvSpPr/>
      </dsp:nvSpPr>
      <dsp:spPr>
        <a:xfrm>
          <a:off x="421343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4128BFB-E98D-481F-8084-F6130026C90F}">
      <dsp:nvSpPr>
        <dsp:cNvPr id="0" name=""/>
        <dsp:cNvSpPr/>
      </dsp:nvSpPr>
      <dsp:spPr>
        <a:xfrm>
          <a:off x="430918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Grupo Empresarial Tiguan</a:t>
          </a:r>
        </a:p>
      </dsp:txBody>
      <dsp:txXfrm>
        <a:off x="4309182" y="2458853"/>
        <a:ext cx="861684" cy="547169"/>
      </dsp:txXfrm>
    </dsp:sp>
    <dsp:sp modelId="{412C8E01-D15D-4D6C-ABE3-761149B44FC5}">
      <dsp:nvSpPr>
        <dsp:cNvPr id="0" name=""/>
        <dsp:cNvSpPr/>
      </dsp:nvSpPr>
      <dsp:spPr>
        <a:xfrm>
          <a:off x="5266609" y="2367898"/>
          <a:ext cx="861684" cy="54716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F88AE15-BE5D-4E37-B60E-638CC78BA83F}">
      <dsp:nvSpPr>
        <dsp:cNvPr id="0" name=""/>
        <dsp:cNvSpPr/>
      </dsp:nvSpPr>
      <dsp:spPr>
        <a:xfrm>
          <a:off x="5362352" y="2458853"/>
          <a:ext cx="861684" cy="5471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Rodrigo Fernández Noriega</a:t>
          </a:r>
        </a:p>
      </dsp:txBody>
      <dsp:txXfrm>
        <a:off x="5362352" y="2458853"/>
        <a:ext cx="861684" cy="5471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74D05-9335-4132-8E42-5B391E035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3619</Words>
  <Characters>19908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SFINANZAS</dc:creator>
  <cp:lastModifiedBy>Laura</cp:lastModifiedBy>
  <cp:revision>3</cp:revision>
  <cp:lastPrinted>2012-07-06T00:37:00Z</cp:lastPrinted>
  <dcterms:created xsi:type="dcterms:W3CDTF">2012-07-06T03:21:00Z</dcterms:created>
  <dcterms:modified xsi:type="dcterms:W3CDTF">2012-08-07T20:20:00Z</dcterms:modified>
</cp:coreProperties>
</file>