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5"/>
        <w:gridCol w:w="412"/>
        <w:gridCol w:w="643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30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drawing>
                <wp:inline distT="0" distB="0" distL="0" distR="0">
                  <wp:extent cx="4867275" cy="657225"/>
                  <wp:effectExtent l="0" t="0" r="0" b="0"/>
                  <wp:docPr id="1073741831" name="officeArt object" descr="image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2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jc w:val="center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595959"/>
          <w:sz w:val="32"/>
          <w:szCs w:val="32"/>
          <w:u w:color="595959"/>
          <w:rtl w:val="0"/>
          <w:lang w:val="es-ES_tradnl"/>
        </w:rPr>
        <w:t xml:space="preserve">                                                                         </w:t>
      </w: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  <w:rtl w:val="0"/>
          <w:lang w:val="es-ES_tradnl"/>
        </w:rPr>
        <w:t>Juntos haremos historia</w:t>
      </w: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16"/>
          <w:szCs w:val="16"/>
          <w:u w:color="808080"/>
        </w:rPr>
      </w:pP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</w:rPr>
      </w:pPr>
      <w:r>
        <w:rPr>
          <w:rStyle w:val="Ninguno"/>
          <w:rFonts w:ascii="Cambria" w:cs="Cambria" w:hAnsi="Cambria" w:eastAsia="Cambria"/>
          <w:color w:val="404040"/>
          <w:sz w:val="28"/>
          <w:szCs w:val="28"/>
          <w:u w:color="404040"/>
          <w:rtl w:val="0"/>
          <w:lang w:val="es-ES_tradnl"/>
        </w:rPr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n 00-020</w:t>
      </w: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404040"/>
          <w:sz w:val="28"/>
          <w:szCs w:val="28"/>
          <w:u w:color="404040"/>
        </w:rPr>
      </w:pPr>
    </w:p>
    <w:p>
      <w:pPr>
        <w:pStyle w:val="Normal.0"/>
        <w:jc w:val="center"/>
        <w:rPr>
          <w:rStyle w:val="Ninguno"/>
          <w:b w:val="1"/>
          <w:bCs w:val="1"/>
          <w:color w:val="808080"/>
          <w:sz w:val="48"/>
          <w:szCs w:val="48"/>
          <w:u w:color="808080"/>
        </w:rPr>
      </w:pP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El nuevo gobierno democr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á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tico no entregar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las riquezas de M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é</w:t>
      </w:r>
      <w:r>
        <w:rPr>
          <w:rStyle w:val="Ninguno"/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 xml:space="preserve">xico: AMLO </w:t>
      </w:r>
    </w:p>
    <w:p>
      <w:pPr>
        <w:pStyle w:val="Normal.0"/>
        <w:jc w:val="center"/>
        <w:rPr>
          <w:rStyle w:val="Ninguno"/>
          <w:b w:val="1"/>
          <w:bCs w:val="1"/>
          <w:color w:val="808080"/>
          <w:sz w:val="48"/>
          <w:szCs w:val="48"/>
          <w:u w:color="808080"/>
        </w:rPr>
      </w:pPr>
    </w:p>
    <w:p>
      <w:pPr>
        <w:pStyle w:val="Normal.0"/>
        <w:rPr>
          <w:rStyle w:val="Ninguno"/>
          <w:rFonts w:ascii="Cambria" w:cs="Cambria" w:hAnsi="Cambria" w:eastAsia="Cambria"/>
          <w:b w:val="1"/>
          <w:bCs w:val="1"/>
          <w:i w:val="1"/>
          <w:iCs w:val="1"/>
          <w:color w:val="808080"/>
          <w:sz w:val="28"/>
          <w:szCs w:val="28"/>
          <w:u w:color="808080"/>
        </w:rPr>
      </w:pPr>
      <w:r>
        <w:rPr>
          <w:rStyle w:val="Ninguno"/>
          <w:rFonts w:cs="Arial Unicode MS" w:eastAsia="Arial Unicode MS"/>
          <w:b w:val="1"/>
          <w:bCs w:val="1"/>
          <w:i w:val="1"/>
          <w:iCs w:val="1"/>
          <w:sz w:val="28"/>
          <w:szCs w:val="28"/>
          <w:u w:color="808080"/>
          <w:rtl w:val="0"/>
          <w:lang w:val="es-ES_tradnl"/>
        </w:rPr>
        <w:t>-Que se detengan los afanes privatizadores, pide</w:t>
      </w:r>
    </w:p>
    <w:p>
      <w:pPr>
        <w:pStyle w:val="Normal.0"/>
        <w:jc w:val="both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Hanucm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Yucat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, 3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de diciembre de 2017.- </w:t>
      </w:r>
      <w:r>
        <w:rPr>
          <w:rStyle w:val="Ninguno"/>
          <w:sz w:val="24"/>
          <w:szCs w:val="24"/>
          <w:rtl w:val="0"/>
          <w:lang w:val="es-ES_tradnl"/>
        </w:rPr>
        <w:t> </w:t>
      </w:r>
      <w:r>
        <w:rPr>
          <w:rStyle w:val="Ninguno"/>
          <w:sz w:val="24"/>
          <w:szCs w:val="24"/>
          <w:rtl w:val="0"/>
          <w:lang w:val="es-ES_tradnl"/>
        </w:rPr>
        <w:t>A trav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de un video de Facebook y en la asamblea informativa en Hunucm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, Yucat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n,</w:t>
      </w:r>
      <w:r>
        <w:rPr>
          <w:rStyle w:val="Ninguno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sz w:val="24"/>
          <w:szCs w:val="24"/>
          <w:rtl w:val="0"/>
          <w:lang w:val="es-ES_tradnl"/>
        </w:rPr>
        <w:t>Andr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Manuel 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pez Obrador,</w:t>
      </w:r>
      <w:r>
        <w:rPr>
          <w:rStyle w:val="Ninguno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sz w:val="24"/>
          <w:szCs w:val="24"/>
          <w:rtl w:val="0"/>
          <w:lang w:val="es-ES_tradnl"/>
        </w:rPr>
        <w:t>se comprometi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a que con el nuevo gobierno democr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 no se entregar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> </w:t>
      </w:r>
      <w:r>
        <w:rPr>
          <w:rStyle w:val="Ninguno"/>
          <w:sz w:val="24"/>
          <w:szCs w:val="24"/>
          <w:rtl w:val="0"/>
          <w:lang w:val="es-ES_tradnl"/>
        </w:rPr>
        <w:t>las riquezas en Yucat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y Quintana Roo; no se permitir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la venta de las playas.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Dej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de manifest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una vez que triunfe en el 2018, hablar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con el priista Enrique Pe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Nieto para que se detengan todos estos afanes privatizadores, ya no se deben entregar los bienes del pueblo y de la naci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a particulares nacionales y extranjeros.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Dijo que no es posible que se llegue a tanta irresponsabilidad por la ambici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al dinero, que no les importe el medio ambiente, el bienestar del pueblo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xico y que pongan por delante los negocios, como si no fuera importante la ecolog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a, cuidar el ambiente.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En Sisal, municipio de Hunucm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,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denunci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los insensatos, los corruptos quieren concesionar toda la costa de la Pen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nsula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que incluye a los estados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y de Quintana Roo, quieren privatizar 4 mil 500 kil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metros cuadrados para la explotaci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petrolera.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Manifest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n y Quintana Roo han podido desarrollarse en los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ltimos tiempos gracias al turismo; en Quintana Roo ha habido un tasas de crecimiento anual del 6 por ciento en los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ltimos 30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os, mientras en 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la tasa del crecimiento es del 2 por ciento.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Gracias a la actividad tur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stica, explic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, se apoy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mucho Quintana Roo y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hay muchas personas que vienen de otros estados, porque aqu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hay empleo en los dos estados.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ahora que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con la pi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ata entregando bloques para la explotaci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petrolera, ya incluyeron entregar las costas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y Quintana Roo, pero eso no se va a permitir.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pez Obrador coment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en Sisal hay un puerto legendario en el siglo XIX, era como Progreso, el puerto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cercano a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xico y en el tiempo en que todo se hacia por el mar, la navegaci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adi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este era un puerto muy importe en los tiempos en que vivir cerca del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 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mar era vivir cerca del mundo y aqu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es como el tr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nsito del Golfo por el Caribe, se percibe un color tan bello del agua del mar.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que en el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ltimo 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de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o llev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cabo asambleas informativas en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Mand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un saludo de fin de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o a todos los mexicanos y les dese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lo mejor, seguir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luchando para lograr la transformaci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del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En su Facebook, public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: "Con el nuevo gobierno democr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tico privatizar no ser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sin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nimo de robar".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En Hunucm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,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expres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lo que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le preocupa es la compra del voto en las pr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ximas elecciones, pero no la guerra sucia y coment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hay un documental de un productor franc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de 100 millones de pesos que habla en cinco cap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tulos de populismo, el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ltimo se lo dedican a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Agradeci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la cobertura que llevan a cabo a su precampa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y los espacios que le dan los medios a nivel nacional y estatal.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  <w:lang w:val="es-ES_tradnl"/>
        </w:rPr>
      </w:pP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Recomend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al precandidato de MORENA, Rogerio Castro, para el gobierno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porque los dem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son iguales, "son guacos" se parecen</w:t>
      </w:r>
    </w:p>
    <w:p>
      <w:pPr>
        <w:pStyle w:val="Por omisión"/>
        <w:spacing w:line="300" w:lineRule="atLeast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Texto"/>
      </w:pPr>
    </w:p>
    <w:p>
      <w:pPr>
        <w:pStyle w:val="Texto"/>
      </w:pPr>
    </w:p>
    <w:p>
      <w:pPr>
        <w:pStyle w:val="Texto"/>
        <w:jc w:val="center"/>
      </w:pP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ªªªªªªªªªªª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980" w:right="1440" w:bottom="2160" w:left="1440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Franklin Gothic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9340"/>
        <w:tab w:val="clear" w:pos="9360"/>
      </w:tabs>
      <w:jc w:val="center"/>
      <w:rPr>
        <w:rStyle w:val="Ninguno"/>
        <w:color w:val="0d0d0d"/>
        <w:u w:color="0d0d0d"/>
      </w:rPr>
    </w:pPr>
    <w:r>
      <w:rPr>
        <w:rStyle w:val="Ninguno"/>
        <w:color w:val="000000"/>
        <w:u w:color="000000"/>
        <w:lang w:val="en-US"/>
      </w:rPr>
      <mc:AlternateContent>
        <mc:Choice Requires="wpg">
          <w:drawing>
            <wp:inline distT="0" distB="0" distL="0" distR="0">
              <wp:extent cx="182275" cy="108590"/>
              <wp:effectExtent l="0" t="0" r="0" b="0"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275" cy="108590"/>
                        <a:chOff x="12803" y="22049"/>
                        <a:chExt cx="182274" cy="108589"/>
                      </a:xfrm>
                    </wpg:grpSpPr>
                    <wps:wsp>
                      <wps:cNvPr id="1073741826" name="Shape 1073741826"/>
                      <wps:cNvSpPr/>
                      <wps:spPr>
                        <a:xfrm flipH="1" rot="10800000">
                          <a:off x="12803" y="78429"/>
                          <a:ext cx="182275" cy="52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7900" y="21600"/>
                              </a:moveTo>
                              <a:lnTo>
                                <a:pt x="10800" y="14354"/>
                              </a:lnTo>
                              <a:lnTo>
                                <a:pt x="1377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79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 flipH="1" rot="16200000">
                          <a:off x="118077" y="45094"/>
                          <a:ext cx="93053" cy="60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 rot="5400000">
                          <a:off x="-3171" y="45793"/>
                          <a:ext cx="93053" cy="609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 flipH="1" rot="10800000">
                          <a:off x="14005" y="22049"/>
                          <a:ext cx="181073" cy="66150"/>
                        </a:xfrm>
                        <a:prstGeom prst="triangl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27" style="visibility:visible;width:14.4pt;height:8.6pt;" coordorigin="12804,22050" coordsize="182274,108589">
              <v:shape id="_x0000_s1028" style="position:absolute;left:12804;top:78429;width:182274;height:52209;rotation:11796480fd;flip:x;" coordorigin="0,0" coordsize="21600,21600" path="M 7900,21600 L 10800,14354 L 13770,21600 L 21600,0 L 0,0 L 790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18077;top:45095;width:93052;height:60950;rotation:5898240fd;flip:x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-3170;top:45794;width:93052;height:60951;rotation:5898240fd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type="#_x0000_t5" style="position:absolute;left:14006;top:22050;width:181072;height:66149;rotation:11796480fd;flip:x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begin" w:fldLock="0"/>
    </w:r>
    <w:r>
      <w:rPr>
        <w:rStyle w:val="Hyperlink.0"/>
        <w:color w:val="c00000"/>
        <w:sz w:val="16"/>
        <w:szCs w:val="16"/>
        <w:u w:val="single" w:color="c00000"/>
        <w:lang w:val="es-ES_tradnl"/>
      </w:rPr>
      <w:instrText xml:space="preserve"> HYPERLINK "mailto:prensa@lopezobrador.org.mx"</w:instrTex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separate" w:fldLock="0"/>
    </w:r>
    <w:r>
      <w:rPr>
        <w:rStyle w:val="Hyperlink.0"/>
        <w:color w:val="c00000"/>
        <w:sz w:val="16"/>
        <w:szCs w:val="16"/>
        <w:u w:val="single" w:color="c00000"/>
        <w:rtl w:val="0"/>
        <w:lang w:val="es-ES_tradnl"/>
      </w:rPr>
      <w:t>prensa@lopezobrador.org.mx</w:t>
    </w:r>
    <w:r>
      <w:rPr/>
      <w:fldChar w:fldCharType="end" w:fldLock="0"/>
    </w:r>
    <w:r>
      <w:rPr>
        <w:rStyle w:val="Ninguno"/>
        <w:color w:val="c00000"/>
        <w:sz w:val="16"/>
        <w:szCs w:val="16"/>
        <w:u w:color="c00000"/>
        <w:rtl w:val="0"/>
        <w:lang w:val="es-ES_tradnl"/>
      </w:rPr>
      <w:t xml:space="preserve"> </w:t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</w: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begin" w:fldLock="0"/>
    </w:r>
    <w:r>
      <w:rPr>
        <w:rStyle w:val="Hyperlink.1"/>
        <w:color w:val="0000ff"/>
        <w:sz w:val="16"/>
        <w:szCs w:val="16"/>
        <w:u w:val="single" w:color="0000ff"/>
        <w:lang w:val="es-ES_tradnl"/>
      </w:rPr>
      <w:instrText xml:space="preserve"> HYPERLINK "http://www.amlo.org.mx"</w:instrTex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separate" w:fldLock="0"/>
    </w:r>
    <w:r>
      <w:rPr>
        <w:rStyle w:val="Hyperlink.1"/>
        <w:color w:val="0000ff"/>
        <w:sz w:val="16"/>
        <w:szCs w:val="16"/>
        <w:u w:val="single" w:color="0000ff"/>
        <w:rtl w:val="0"/>
        <w:lang w:val="es-ES_tradnl"/>
      </w:rPr>
      <w:t>www.amlo.org.mx</w:t>
    </w:r>
    <w:r>
      <w:rPr/>
      <w:fldChar w:fldCharType="end" w:fldLock="0"/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      55847168</w:t>
    </w:r>
  </w:p>
  <w:p>
    <w:pPr>
      <w:pStyle w:val="Pie de página"/>
      <w:tabs>
        <w:tab w:val="right" w:pos="9340"/>
        <w:tab w:val="clear" w:pos="9360"/>
      </w:tabs>
    </w:pPr>
    <w:r>
      <w:rPr>
        <w:rStyle w:val="Ninguno"/>
        <w:color w:val="7f7f7f"/>
        <w:sz w:val="16"/>
        <w:szCs w:val="16"/>
        <w:u w:color="7f7f7f"/>
        <w:rtl w:val="0"/>
        <w:lang w:val="es-ES_tradnl"/>
      </w:rPr>
      <w:t>SAN LUIS POTOS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 xml:space="preserve">Í 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64 ESQUINA C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rdoba, colonia roma, delegaci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n cuauht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moc, ciudad de M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XICO, CP 06700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9340"/>
        <w:tab w:val="clear" w:pos="9360"/>
      </w:tabs>
    </w:pPr>
    <w:r>
      <w:rPr>
        <w:rStyle w:val="Ninguno"/>
        <w:rtl w:val="0"/>
        <w:lang w:val="es-ES_tradnl"/>
      </w:rPr>
      <w:tab/>
      <w:t>P</w:t>
    </w:r>
    <w:r>
      <w:rPr>
        <w:rStyle w:val="Ninguno"/>
        <w:rtl w:val="0"/>
        <w:lang w:val="es-ES_tradnl"/>
      </w:rPr>
      <w:t>á</w:t>
    </w:r>
    <w:r>
      <w:rPr>
        <w:rStyle w:val="Ninguno"/>
        <w:rtl w:val="0"/>
        <w:lang w:val="es-ES_tradnl"/>
      </w:rPr>
      <w:t xml:space="preserve">gina </w:t>
    </w:r>
    <w:r>
      <w:rPr>
        <w:rStyle w:val="Ninguno"/>
        <w:rtl w:val="0"/>
        <w:lang w:val="es-ES_tradnl"/>
      </w:rPr>
      <w:fldChar w:fldCharType="begin" w:fldLock="0"/>
    </w:r>
    <w:r>
      <w:rPr>
        <w:rStyle w:val="Ninguno"/>
        <w:rtl w:val="0"/>
        <w:lang w:val="es-ES_tradnl"/>
      </w:rPr>
      <w:instrText xml:space="preserve"> PAGE </w:instrText>
    </w:r>
    <w:r>
      <w:rPr>
        <w:rStyle w:val="Ninguno"/>
        <w:rtl w:val="0"/>
        <w:lang w:val="es-ES_tradnl"/>
      </w:rPr>
      <w:fldChar w:fldCharType="separate" w:fldLock="0"/>
    </w:r>
    <w:r>
      <w:rPr>
        <w:rStyle w:val="Ninguno"/>
        <w:rtl w:val="0"/>
        <w:lang w:val="es-ES_tradnl"/>
      </w:rPr>
      <w:t>2</w:t>
    </w:r>
    <w:r>
      <w:rPr>
        <w:rStyle w:val="Ninguno"/>
        <w:rtl w:val="0"/>
        <w:lang w:val="es-ES_tradnl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5132069</wp:posOffset>
              </wp:positionH>
              <wp:positionV relativeFrom="page">
                <wp:posOffset>9221469</wp:posOffset>
              </wp:positionV>
              <wp:extent cx="180978" cy="11684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8" cy="11684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3364" y="0"/>
                            </a:moveTo>
                            <a:lnTo>
                              <a:pt x="8086" y="5639"/>
                            </a:lnTo>
                            <a:lnTo>
                              <a:pt x="7778" y="6027"/>
                            </a:lnTo>
                            <a:lnTo>
                              <a:pt x="7447" y="6380"/>
                            </a:lnTo>
                            <a:lnTo>
                              <a:pt x="7105" y="6710"/>
                            </a:lnTo>
                            <a:lnTo>
                              <a:pt x="6763" y="7029"/>
                            </a:lnTo>
                            <a:lnTo>
                              <a:pt x="6386" y="7303"/>
                            </a:lnTo>
                            <a:lnTo>
                              <a:pt x="6010" y="7530"/>
                            </a:lnTo>
                            <a:lnTo>
                              <a:pt x="5611" y="7701"/>
                            </a:lnTo>
                            <a:lnTo>
                              <a:pt x="5702" y="7872"/>
                            </a:lnTo>
                            <a:lnTo>
                              <a:pt x="5816" y="8089"/>
                            </a:lnTo>
                            <a:lnTo>
                              <a:pt x="5976" y="8351"/>
                            </a:lnTo>
                            <a:lnTo>
                              <a:pt x="6170" y="8647"/>
                            </a:lnTo>
                            <a:lnTo>
                              <a:pt x="6375" y="8989"/>
                            </a:lnTo>
                            <a:lnTo>
                              <a:pt x="6637" y="9376"/>
                            </a:lnTo>
                            <a:lnTo>
                              <a:pt x="6934" y="9797"/>
                            </a:lnTo>
                            <a:lnTo>
                              <a:pt x="7265" y="10230"/>
                            </a:lnTo>
                            <a:lnTo>
                              <a:pt x="7618" y="10686"/>
                            </a:lnTo>
                            <a:lnTo>
                              <a:pt x="8017" y="11165"/>
                            </a:lnTo>
                            <a:lnTo>
                              <a:pt x="8451" y="11666"/>
                            </a:lnTo>
                            <a:lnTo>
                              <a:pt x="8907" y="12167"/>
                            </a:lnTo>
                            <a:lnTo>
                              <a:pt x="9409" y="12680"/>
                            </a:lnTo>
                            <a:lnTo>
                              <a:pt x="9956" y="13192"/>
                            </a:lnTo>
                            <a:lnTo>
                              <a:pt x="10526" y="13694"/>
                            </a:lnTo>
                            <a:lnTo>
                              <a:pt x="11131" y="14195"/>
                            </a:lnTo>
                            <a:lnTo>
                              <a:pt x="11781" y="14685"/>
                            </a:lnTo>
                            <a:lnTo>
                              <a:pt x="12454" y="15163"/>
                            </a:lnTo>
                            <a:lnTo>
                              <a:pt x="13172" y="15619"/>
                            </a:lnTo>
                            <a:lnTo>
                              <a:pt x="13913" y="16041"/>
                            </a:lnTo>
                            <a:lnTo>
                              <a:pt x="14153" y="15596"/>
                            </a:lnTo>
                            <a:lnTo>
                              <a:pt x="14438" y="15152"/>
                            </a:lnTo>
                            <a:lnTo>
                              <a:pt x="14769" y="14708"/>
                            </a:lnTo>
                            <a:lnTo>
                              <a:pt x="15145" y="14286"/>
                            </a:lnTo>
                            <a:lnTo>
                              <a:pt x="15556" y="13899"/>
                            </a:lnTo>
                            <a:lnTo>
                              <a:pt x="15978" y="13534"/>
                            </a:lnTo>
                            <a:lnTo>
                              <a:pt x="21600" y="18159"/>
                            </a:lnTo>
                            <a:lnTo>
                              <a:pt x="21406" y="18422"/>
                            </a:lnTo>
                            <a:lnTo>
                              <a:pt x="21167" y="18684"/>
                            </a:lnTo>
                            <a:lnTo>
                              <a:pt x="20904" y="18946"/>
                            </a:lnTo>
                            <a:lnTo>
                              <a:pt x="20619" y="19208"/>
                            </a:lnTo>
                            <a:lnTo>
                              <a:pt x="19981" y="19709"/>
                            </a:lnTo>
                            <a:lnTo>
                              <a:pt x="19650" y="19948"/>
                            </a:lnTo>
                            <a:lnTo>
                              <a:pt x="19319" y="20176"/>
                            </a:lnTo>
                            <a:lnTo>
                              <a:pt x="18977" y="20404"/>
                            </a:lnTo>
                            <a:lnTo>
                              <a:pt x="18338" y="20791"/>
                            </a:lnTo>
                            <a:lnTo>
                              <a:pt x="18042" y="20973"/>
                            </a:lnTo>
                            <a:lnTo>
                              <a:pt x="17757" y="21133"/>
                            </a:lnTo>
                            <a:lnTo>
                              <a:pt x="17517" y="21270"/>
                            </a:lnTo>
                            <a:lnTo>
                              <a:pt x="17312" y="21395"/>
                            </a:lnTo>
                            <a:lnTo>
                              <a:pt x="17129" y="21475"/>
                            </a:lnTo>
                            <a:lnTo>
                              <a:pt x="16993" y="21543"/>
                            </a:lnTo>
                            <a:lnTo>
                              <a:pt x="16913" y="21589"/>
                            </a:lnTo>
                            <a:lnTo>
                              <a:pt x="16879" y="21600"/>
                            </a:lnTo>
                            <a:lnTo>
                              <a:pt x="16411" y="21429"/>
                            </a:lnTo>
                            <a:lnTo>
                              <a:pt x="15921" y="21235"/>
                            </a:lnTo>
                            <a:lnTo>
                              <a:pt x="15419" y="21042"/>
                            </a:lnTo>
                            <a:lnTo>
                              <a:pt x="14883" y="20825"/>
                            </a:lnTo>
                            <a:lnTo>
                              <a:pt x="14335" y="20597"/>
                            </a:lnTo>
                            <a:lnTo>
                              <a:pt x="13777" y="20347"/>
                            </a:lnTo>
                            <a:lnTo>
                              <a:pt x="13195" y="20085"/>
                            </a:lnTo>
                            <a:lnTo>
                              <a:pt x="12602" y="19811"/>
                            </a:lnTo>
                            <a:lnTo>
                              <a:pt x="12009" y="19504"/>
                            </a:lnTo>
                            <a:lnTo>
                              <a:pt x="11393" y="19185"/>
                            </a:lnTo>
                            <a:lnTo>
                              <a:pt x="10777" y="18820"/>
                            </a:lnTo>
                            <a:lnTo>
                              <a:pt x="10150" y="18444"/>
                            </a:lnTo>
                            <a:lnTo>
                              <a:pt x="9523" y="18034"/>
                            </a:lnTo>
                            <a:lnTo>
                              <a:pt x="8884" y="17601"/>
                            </a:lnTo>
                            <a:lnTo>
                              <a:pt x="8257" y="17123"/>
                            </a:lnTo>
                            <a:lnTo>
                              <a:pt x="7630" y="16610"/>
                            </a:lnTo>
                            <a:lnTo>
                              <a:pt x="7014" y="16052"/>
                            </a:lnTo>
                            <a:lnTo>
                              <a:pt x="6386" y="15471"/>
                            </a:lnTo>
                            <a:lnTo>
                              <a:pt x="5771" y="14856"/>
                            </a:lnTo>
                            <a:lnTo>
                              <a:pt x="5178" y="14184"/>
                            </a:lnTo>
                            <a:lnTo>
                              <a:pt x="4573" y="13466"/>
                            </a:lnTo>
                            <a:lnTo>
                              <a:pt x="3992" y="12714"/>
                            </a:lnTo>
                            <a:lnTo>
                              <a:pt x="3433" y="11905"/>
                            </a:lnTo>
                            <a:lnTo>
                              <a:pt x="2885" y="11062"/>
                            </a:lnTo>
                            <a:lnTo>
                              <a:pt x="2338" y="10151"/>
                            </a:lnTo>
                            <a:lnTo>
                              <a:pt x="1825" y="9194"/>
                            </a:lnTo>
                            <a:lnTo>
                              <a:pt x="1334" y="8180"/>
                            </a:lnTo>
                            <a:lnTo>
                              <a:pt x="878" y="7109"/>
                            </a:lnTo>
                            <a:lnTo>
                              <a:pt x="422" y="5992"/>
                            </a:lnTo>
                            <a:lnTo>
                              <a:pt x="0" y="4796"/>
                            </a:lnTo>
                            <a:lnTo>
                              <a:pt x="365" y="4056"/>
                            </a:lnTo>
                            <a:lnTo>
                              <a:pt x="718" y="3395"/>
                            </a:lnTo>
                            <a:lnTo>
                              <a:pt x="1061" y="2803"/>
                            </a:lnTo>
                            <a:lnTo>
                              <a:pt x="1403" y="2278"/>
                            </a:lnTo>
                            <a:lnTo>
                              <a:pt x="1722" y="1811"/>
                            </a:lnTo>
                            <a:lnTo>
                              <a:pt x="2030" y="1390"/>
                            </a:lnTo>
                            <a:lnTo>
                              <a:pt x="2315" y="1048"/>
                            </a:lnTo>
                            <a:lnTo>
                              <a:pt x="2566" y="752"/>
                            </a:lnTo>
                            <a:lnTo>
                              <a:pt x="2794" y="513"/>
                            </a:lnTo>
                            <a:lnTo>
                              <a:pt x="2999" y="319"/>
                            </a:lnTo>
                            <a:lnTo>
                              <a:pt x="3159" y="182"/>
                            </a:lnTo>
                            <a:lnTo>
                              <a:pt x="3273" y="68"/>
                            </a:lnTo>
                            <a:lnTo>
                              <a:pt x="3341" y="11"/>
                            </a:lnTo>
                            <a:lnTo>
                              <a:pt x="33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404.1pt;margin-top:726.1pt;width:14.3pt;height: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3364,0 L 8086,5639 L 7778,6027 L 7447,6380 L 7105,6710 L 6763,7029 L 6386,7303 L 6010,7530 L 5611,7701 L 5702,7872 L 5816,8089 L 5976,8351 L 6170,8647 L 6375,8989 L 6637,9376 L 6934,9797 L 7265,10230 L 7618,10686 L 8017,11165 L 8451,11666 L 8907,12167 L 9409,12680 L 9956,13192 L 10526,13694 L 11131,14195 L 11781,14685 L 12454,15163 L 13172,15619 L 13913,16041 L 14153,15596 L 14438,15152 L 14769,14708 L 15145,14286 L 15556,13899 L 15978,13534 L 21600,18159 L 21406,18422 L 21167,18684 L 20904,18946 L 20619,19208 L 19981,19709 L 19650,19948 L 19319,20176 L 18977,20404 L 18338,20791 L 18042,20973 L 17757,21133 L 17517,21270 L 17312,21395 L 17129,21475 L 16993,21543 L 16913,21589 L 16879,21600 L 16411,21429 L 15921,21235 L 15419,21042 L 14883,20825 L 14335,20597 L 13777,20347 L 13195,20085 L 12602,19811 L 12009,19504 L 11393,19185 L 10777,18820 L 10150,18444 L 9523,18034 L 8884,17601 L 8257,17123 L 7630,16610 L 7014,16052 L 6386,15471 L 5771,14856 L 5178,14184 L 4573,13466 L 3992,12714 L 3433,11905 L 2885,11062 L 2338,10151 L 1825,9194 L 1334,8180 L 878,7109 L 422,5992 L 0,4796 L 365,4056 L 718,3395 L 1061,2803 L 1403,2278 L 1722,1811 L 2030,1390 L 2315,1048 L 2566,752 L 2794,513 L 2999,319 L 3159,182 L 3273,68 L 3341,11 L 3364,0 X E">
              <v:fill color="#00000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c00000"/>
      <w:sz w:val="16"/>
      <w:szCs w:val="16"/>
      <w:u w:val="single" w:color="c00000"/>
      <w:lang w:val="es-ES_tradnl"/>
    </w:rPr>
  </w:style>
  <w:style w:type="character" w:styleId="Hyperlink.1">
    <w:name w:val="Hyperlink.1"/>
    <w:basedOn w:val="Ninguno"/>
    <w:next w:val="Hyperlink.1"/>
    <w:rPr>
      <w:color w:val="0000ff"/>
      <w:sz w:val="16"/>
      <w:szCs w:val="16"/>
      <w:u w:val="single" w:color="0000ff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18"/>
      <w:szCs w:val="18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o">
    <w:name w:val="Texto"/>
    <w:next w:val="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336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